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E5D4" w14:textId="59260465" w:rsidR="007B13C2" w:rsidRDefault="007B13C2">
      <w:pPr>
        <w:spacing w:line="360" w:lineRule="auto"/>
        <w:jc w:val="both"/>
        <w:rPr>
          <w:i/>
          <w:sz w:val="18"/>
        </w:rPr>
      </w:pPr>
      <w:r w:rsidRPr="00493844">
        <w:rPr>
          <w:i/>
          <w:sz w:val="18"/>
        </w:rPr>
        <w:t>E-T-A_</w:t>
      </w:r>
      <w:r w:rsidR="00E5572A">
        <w:rPr>
          <w:i/>
          <w:sz w:val="18"/>
        </w:rPr>
        <w:t>PR_</w:t>
      </w:r>
      <w:r w:rsidR="00AA44B0">
        <w:rPr>
          <w:i/>
          <w:sz w:val="18"/>
        </w:rPr>
        <w:t>40</w:t>
      </w:r>
      <w:r w:rsidR="00880995">
        <w:rPr>
          <w:i/>
          <w:sz w:val="18"/>
        </w:rPr>
        <w:t>4</w:t>
      </w:r>
      <w:r w:rsidR="00E5572A">
        <w:rPr>
          <w:i/>
          <w:sz w:val="18"/>
        </w:rPr>
        <w:t>_</w:t>
      </w:r>
      <w:r w:rsidR="00E36895">
        <w:rPr>
          <w:i/>
          <w:sz w:val="18"/>
        </w:rPr>
        <w:t xml:space="preserve">E-T-A </w:t>
      </w:r>
      <w:r w:rsidR="00511B3C">
        <w:rPr>
          <w:i/>
          <w:sz w:val="18"/>
        </w:rPr>
        <w:t xml:space="preserve">@ </w:t>
      </w:r>
      <w:proofErr w:type="spellStart"/>
      <w:r w:rsidR="00511B3C">
        <w:rPr>
          <w:i/>
          <w:sz w:val="18"/>
        </w:rPr>
        <w:t>CharIN</w:t>
      </w:r>
      <w:proofErr w:type="spellEnd"/>
    </w:p>
    <w:p w14:paraId="517E94B3" w14:textId="77777777" w:rsidR="00493844" w:rsidRPr="00493844" w:rsidRDefault="00493844">
      <w:pPr>
        <w:spacing w:line="360" w:lineRule="auto"/>
        <w:jc w:val="both"/>
        <w:rPr>
          <w:sz w:val="22"/>
          <w:u w:val="single"/>
        </w:rPr>
      </w:pPr>
    </w:p>
    <w:p w14:paraId="6162C23B" w14:textId="10DDD1D7" w:rsidR="0081387B" w:rsidRPr="00493844" w:rsidRDefault="0081387B" w:rsidP="0081387B">
      <w:pPr>
        <w:spacing w:line="360" w:lineRule="auto"/>
        <w:jc w:val="both"/>
        <w:rPr>
          <w:b/>
          <w:sz w:val="22"/>
        </w:rPr>
      </w:pPr>
    </w:p>
    <w:p w14:paraId="701E9C65" w14:textId="77777777" w:rsidR="0081387B" w:rsidRPr="00493844" w:rsidRDefault="0081387B">
      <w:pPr>
        <w:spacing w:line="360" w:lineRule="auto"/>
        <w:jc w:val="both"/>
        <w:rPr>
          <w:sz w:val="22"/>
          <w:u w:val="single"/>
        </w:rPr>
      </w:pPr>
    </w:p>
    <w:p w14:paraId="1446F298" w14:textId="77777777" w:rsidR="00921294" w:rsidRPr="003B386F" w:rsidRDefault="00921294">
      <w:pPr>
        <w:spacing w:line="360" w:lineRule="auto"/>
        <w:jc w:val="both"/>
        <w:rPr>
          <w:color w:val="008000"/>
          <w:sz w:val="22"/>
          <w:szCs w:val="22"/>
        </w:rPr>
      </w:pPr>
    </w:p>
    <w:p w14:paraId="4D0C18D0" w14:textId="77777777" w:rsidR="00E27A57" w:rsidRPr="003B386F" w:rsidRDefault="00E27A57">
      <w:pPr>
        <w:spacing w:line="360" w:lineRule="auto"/>
        <w:jc w:val="both"/>
        <w:rPr>
          <w:sz w:val="22"/>
          <w:szCs w:val="22"/>
          <w:u w:val="single"/>
        </w:rPr>
      </w:pPr>
    </w:p>
    <w:p w14:paraId="645A3875" w14:textId="1F419038" w:rsidR="007B13C2" w:rsidRPr="003B386F" w:rsidRDefault="00511B3C" w:rsidP="00B74A98">
      <w:pPr>
        <w:spacing w:line="360" w:lineRule="auto"/>
        <w:rPr>
          <w:sz w:val="22"/>
          <w:szCs w:val="22"/>
          <w:u w:val="single"/>
        </w:rPr>
      </w:pPr>
      <w:r>
        <w:rPr>
          <w:bCs/>
          <w:sz w:val="22"/>
          <w:szCs w:val="22"/>
          <w:u w:val="single"/>
        </w:rPr>
        <w:t xml:space="preserve">E-T-A @ </w:t>
      </w:r>
      <w:proofErr w:type="spellStart"/>
      <w:r>
        <w:rPr>
          <w:bCs/>
          <w:sz w:val="22"/>
          <w:szCs w:val="22"/>
          <w:u w:val="single"/>
        </w:rPr>
        <w:t>CharIN</w:t>
      </w:r>
      <w:proofErr w:type="spellEnd"/>
    </w:p>
    <w:p w14:paraId="0BE91CFF" w14:textId="77777777" w:rsidR="00493844" w:rsidRDefault="00493844" w:rsidP="00B74A98">
      <w:pPr>
        <w:spacing w:line="360" w:lineRule="auto"/>
        <w:rPr>
          <w:b/>
          <w:sz w:val="22"/>
          <w:szCs w:val="22"/>
        </w:rPr>
      </w:pPr>
    </w:p>
    <w:p w14:paraId="20F07889" w14:textId="69B9C50D" w:rsidR="007178EF" w:rsidRPr="00EE560A" w:rsidRDefault="00511B3C" w:rsidP="007178EF">
      <w:pPr>
        <w:rPr>
          <w:b/>
          <w:sz w:val="22"/>
        </w:rPr>
      </w:pPr>
      <w:r>
        <w:rPr>
          <w:b/>
          <w:sz w:val="22"/>
        </w:rPr>
        <w:t>E-T-A</w:t>
      </w:r>
      <w:r w:rsidR="000A6994">
        <w:rPr>
          <w:b/>
          <w:sz w:val="22"/>
        </w:rPr>
        <w:t xml:space="preserve"> </w:t>
      </w:r>
      <w:r>
        <w:rPr>
          <w:b/>
          <w:sz w:val="22"/>
        </w:rPr>
        <w:t>wird Mitglied</w:t>
      </w:r>
      <w:r w:rsidR="000A6994">
        <w:rPr>
          <w:b/>
          <w:sz w:val="22"/>
        </w:rPr>
        <w:t xml:space="preserve"> </w:t>
      </w:r>
      <w:r>
        <w:rPr>
          <w:b/>
          <w:sz w:val="22"/>
        </w:rPr>
        <w:t xml:space="preserve">der </w:t>
      </w:r>
      <w:proofErr w:type="spellStart"/>
      <w:r>
        <w:rPr>
          <w:b/>
          <w:sz w:val="22"/>
        </w:rPr>
        <w:t>Charging</w:t>
      </w:r>
      <w:proofErr w:type="spellEnd"/>
      <w:r>
        <w:rPr>
          <w:b/>
          <w:sz w:val="22"/>
        </w:rPr>
        <w:t xml:space="preserve"> Interface Initiative</w:t>
      </w:r>
    </w:p>
    <w:p w14:paraId="5D762F7D" w14:textId="77777777" w:rsidR="006140E4" w:rsidRPr="003B386F" w:rsidRDefault="006140E4" w:rsidP="00B74A98">
      <w:pPr>
        <w:spacing w:line="360" w:lineRule="auto"/>
        <w:rPr>
          <w:b/>
          <w:sz w:val="22"/>
          <w:szCs w:val="22"/>
        </w:rPr>
      </w:pPr>
    </w:p>
    <w:p w14:paraId="508C60ED" w14:textId="1E9A8127" w:rsidR="000A6994" w:rsidRDefault="007B13C2" w:rsidP="00511B3C">
      <w:pPr>
        <w:spacing w:line="360" w:lineRule="auto"/>
        <w:rPr>
          <w:rFonts w:cs="Arial"/>
          <w:sz w:val="22"/>
          <w:szCs w:val="22"/>
        </w:rPr>
      </w:pPr>
      <w:r w:rsidRPr="003B386F">
        <w:rPr>
          <w:rFonts w:cs="Arial"/>
          <w:sz w:val="22"/>
          <w:szCs w:val="22"/>
        </w:rPr>
        <w:t xml:space="preserve">Altdorf, </w:t>
      </w:r>
      <w:r w:rsidR="00511B3C">
        <w:rPr>
          <w:rFonts w:cs="Arial"/>
          <w:sz w:val="22"/>
          <w:szCs w:val="22"/>
        </w:rPr>
        <w:t>28</w:t>
      </w:r>
      <w:r w:rsidR="00880995">
        <w:rPr>
          <w:rFonts w:cs="Arial"/>
          <w:sz w:val="22"/>
          <w:szCs w:val="22"/>
        </w:rPr>
        <w:t xml:space="preserve">. </w:t>
      </w:r>
      <w:r w:rsidR="00511B3C">
        <w:rPr>
          <w:rFonts w:cs="Arial"/>
          <w:sz w:val="22"/>
          <w:szCs w:val="22"/>
        </w:rPr>
        <w:t>Janua</w:t>
      </w:r>
      <w:r w:rsidR="00880995">
        <w:rPr>
          <w:rFonts w:cs="Arial"/>
          <w:sz w:val="22"/>
          <w:szCs w:val="22"/>
        </w:rPr>
        <w:t>r</w:t>
      </w:r>
      <w:r w:rsidR="00E5572A" w:rsidRPr="003B386F">
        <w:rPr>
          <w:rFonts w:cs="Arial"/>
          <w:sz w:val="22"/>
          <w:szCs w:val="22"/>
        </w:rPr>
        <w:t xml:space="preserve"> </w:t>
      </w:r>
      <w:r w:rsidRPr="003B386F">
        <w:rPr>
          <w:rFonts w:cs="Arial"/>
          <w:sz w:val="22"/>
          <w:szCs w:val="22"/>
        </w:rPr>
        <w:t>20</w:t>
      </w:r>
      <w:r w:rsidR="00493844">
        <w:rPr>
          <w:rFonts w:cs="Arial"/>
          <w:sz w:val="22"/>
          <w:szCs w:val="22"/>
        </w:rPr>
        <w:t>2</w:t>
      </w:r>
      <w:r w:rsidR="00511B3C">
        <w:rPr>
          <w:rFonts w:cs="Arial"/>
          <w:sz w:val="22"/>
          <w:szCs w:val="22"/>
        </w:rPr>
        <w:t>2</w:t>
      </w:r>
      <w:r w:rsidRPr="003B386F">
        <w:rPr>
          <w:rFonts w:cs="Arial"/>
          <w:sz w:val="22"/>
          <w:szCs w:val="22"/>
        </w:rPr>
        <w:t xml:space="preserve"> –</w:t>
      </w:r>
      <w:r w:rsidR="00E05E24">
        <w:rPr>
          <w:rFonts w:cs="Arial"/>
          <w:sz w:val="22"/>
          <w:szCs w:val="22"/>
        </w:rPr>
        <w:t xml:space="preserve"> </w:t>
      </w:r>
      <w:r w:rsidR="00511B3C">
        <w:rPr>
          <w:rFonts w:cs="Arial"/>
          <w:sz w:val="22"/>
          <w:szCs w:val="22"/>
        </w:rPr>
        <w:t>Seit Januar ist d</w:t>
      </w:r>
      <w:r w:rsidR="00037066">
        <w:rPr>
          <w:rFonts w:cs="Arial"/>
          <w:sz w:val="22"/>
          <w:szCs w:val="22"/>
        </w:rPr>
        <w:t xml:space="preserve">ie Firma E-T-A Elektrotechnische Apparate GmbH </w:t>
      </w:r>
      <w:r w:rsidR="00511B3C" w:rsidRPr="00511B3C">
        <w:rPr>
          <w:rFonts w:cs="Arial"/>
          <w:sz w:val="22"/>
          <w:szCs w:val="22"/>
        </w:rPr>
        <w:t xml:space="preserve">Mitglied im Verein </w:t>
      </w:r>
      <w:proofErr w:type="spellStart"/>
      <w:r w:rsidR="00511B3C" w:rsidRPr="00511B3C">
        <w:rPr>
          <w:rFonts w:cs="Arial"/>
          <w:sz w:val="22"/>
          <w:szCs w:val="22"/>
        </w:rPr>
        <w:t>CharIN</w:t>
      </w:r>
      <w:proofErr w:type="spellEnd"/>
      <w:r w:rsidR="00E36895">
        <w:rPr>
          <w:rFonts w:cs="Arial"/>
          <w:sz w:val="22"/>
          <w:szCs w:val="22"/>
        </w:rPr>
        <w:t>.</w:t>
      </w:r>
      <w:r w:rsidR="00F86BE7">
        <w:rPr>
          <w:rFonts w:cs="Arial"/>
          <w:sz w:val="22"/>
          <w:szCs w:val="22"/>
        </w:rPr>
        <w:t xml:space="preserve"> </w:t>
      </w:r>
      <w:r w:rsidR="00511B3C" w:rsidRPr="00064288">
        <w:rPr>
          <w:rFonts w:cs="Arial"/>
          <w:sz w:val="22"/>
          <w:szCs w:val="22"/>
        </w:rPr>
        <w:t xml:space="preserve">Mit über 250 branchenübergreifenden Mitgliedern widmet sich </w:t>
      </w:r>
      <w:proofErr w:type="spellStart"/>
      <w:r w:rsidR="00511B3C" w:rsidRPr="00064288">
        <w:rPr>
          <w:rFonts w:cs="Arial"/>
          <w:sz w:val="22"/>
          <w:szCs w:val="22"/>
        </w:rPr>
        <w:t>CharIN</w:t>
      </w:r>
      <w:proofErr w:type="spellEnd"/>
      <w:r w:rsidR="00511B3C" w:rsidRPr="00064288">
        <w:rPr>
          <w:rFonts w:cs="Arial"/>
          <w:sz w:val="22"/>
          <w:szCs w:val="22"/>
        </w:rPr>
        <w:t xml:space="preserve"> </w:t>
      </w:r>
      <w:r w:rsidR="00511B3C" w:rsidRPr="00064288">
        <w:rPr>
          <w:rFonts w:cs="Arial"/>
          <w:color w:val="000000"/>
          <w:sz w:val="22"/>
          <w:szCs w:val="22"/>
        </w:rPr>
        <w:t xml:space="preserve">der Verbreitung des </w:t>
      </w:r>
      <w:proofErr w:type="spellStart"/>
      <w:r w:rsidR="00511B3C" w:rsidRPr="00064288">
        <w:rPr>
          <w:rFonts w:cs="Arial"/>
          <w:sz w:val="22"/>
          <w:szCs w:val="22"/>
        </w:rPr>
        <w:t>Combined</w:t>
      </w:r>
      <w:proofErr w:type="spellEnd"/>
      <w:r w:rsidR="00511B3C" w:rsidRPr="00064288">
        <w:rPr>
          <w:rFonts w:cs="Arial"/>
          <w:sz w:val="22"/>
          <w:szCs w:val="22"/>
        </w:rPr>
        <w:t xml:space="preserve"> </w:t>
      </w:r>
      <w:proofErr w:type="spellStart"/>
      <w:r w:rsidR="00511B3C" w:rsidRPr="00064288">
        <w:rPr>
          <w:rFonts w:cs="Arial"/>
          <w:sz w:val="22"/>
          <w:szCs w:val="22"/>
        </w:rPr>
        <w:t>Charging</w:t>
      </w:r>
      <w:proofErr w:type="spellEnd"/>
      <w:r w:rsidR="00511B3C" w:rsidRPr="00064288">
        <w:rPr>
          <w:rFonts w:cs="Arial"/>
          <w:sz w:val="22"/>
          <w:szCs w:val="22"/>
        </w:rPr>
        <w:t xml:space="preserve"> Systems (CCS) und des Megawatt </w:t>
      </w:r>
      <w:proofErr w:type="spellStart"/>
      <w:r w:rsidR="00511B3C" w:rsidRPr="00064288">
        <w:rPr>
          <w:rFonts w:cs="Arial"/>
          <w:sz w:val="22"/>
          <w:szCs w:val="22"/>
        </w:rPr>
        <w:t>Charging</w:t>
      </w:r>
      <w:proofErr w:type="spellEnd"/>
      <w:r w:rsidR="00511B3C" w:rsidRPr="00064288">
        <w:rPr>
          <w:rFonts w:cs="Arial"/>
          <w:sz w:val="22"/>
          <w:szCs w:val="22"/>
        </w:rPr>
        <w:t xml:space="preserve"> Systems (MCS).</w:t>
      </w:r>
    </w:p>
    <w:p w14:paraId="2B3D6B23" w14:textId="77777777" w:rsidR="000A6994" w:rsidRDefault="000A6994" w:rsidP="004E4523">
      <w:pPr>
        <w:spacing w:line="360" w:lineRule="auto"/>
        <w:rPr>
          <w:rFonts w:cs="Arial"/>
          <w:sz w:val="22"/>
          <w:szCs w:val="22"/>
        </w:rPr>
      </w:pPr>
    </w:p>
    <w:p w14:paraId="72093749" w14:textId="2BC4A0AA" w:rsidR="00F00569" w:rsidRPr="00064288" w:rsidRDefault="00F00569" w:rsidP="00F00569">
      <w:pPr>
        <w:spacing w:line="360" w:lineRule="auto"/>
        <w:rPr>
          <w:rFonts w:cs="Arial"/>
          <w:sz w:val="22"/>
          <w:szCs w:val="22"/>
        </w:rPr>
      </w:pPr>
      <w:proofErr w:type="spellStart"/>
      <w:r w:rsidRPr="00064288">
        <w:rPr>
          <w:rFonts w:cs="Arial"/>
          <w:sz w:val="22"/>
          <w:szCs w:val="22"/>
        </w:rPr>
        <w:t>CharIN</w:t>
      </w:r>
      <w:proofErr w:type="spellEnd"/>
      <w:r w:rsidRPr="00064288">
        <w:rPr>
          <w:rFonts w:cs="Arial"/>
          <w:sz w:val="22"/>
          <w:szCs w:val="22"/>
        </w:rPr>
        <w:t xml:space="preserve"> setzt sich für die Förderung des CCS als Ladestandard für alle batterieelektrischen Fahrzeuge ein.</w:t>
      </w:r>
      <w:r w:rsidRPr="00064288">
        <w:rPr>
          <w:rFonts w:cs="Arial"/>
          <w:color w:val="000000"/>
          <w:sz w:val="22"/>
          <w:szCs w:val="22"/>
        </w:rPr>
        <w:t xml:space="preserve"> Das </w:t>
      </w:r>
      <w:r w:rsidRPr="00064288">
        <w:rPr>
          <w:rFonts w:cs="Arial"/>
          <w:sz w:val="22"/>
          <w:szCs w:val="22"/>
        </w:rPr>
        <w:t xml:space="preserve">CCS ist ein kombiniertes Ladestecksystem für das Laden von Elektrofahrzeugen mit Wechselstrom (AC) und Gleichstrom (DC). Das System wurde zusammen mit führenden Automobilherstellern entwickelt und kommt bereits in vielen Elektrofahrzeugen zum Einsatz. </w:t>
      </w:r>
      <w:r w:rsidRPr="00064288">
        <w:rPr>
          <w:rFonts w:cs="Arial"/>
          <w:color w:val="000000"/>
          <w:sz w:val="22"/>
          <w:szCs w:val="22"/>
        </w:rPr>
        <w:t xml:space="preserve">Das MCS wird </w:t>
      </w:r>
      <w:r w:rsidRPr="00064288">
        <w:rPr>
          <w:rFonts w:cs="Arial"/>
          <w:sz w:val="22"/>
          <w:szCs w:val="22"/>
        </w:rPr>
        <w:t>höheren Leistungsanforderungen – insbesondere im Bereich LKW und Bus –</w:t>
      </w:r>
      <w:r w:rsidRPr="00064288" w:rsidDel="000F56FE">
        <w:rPr>
          <w:rFonts w:cs="Arial"/>
          <w:sz w:val="22"/>
          <w:szCs w:val="22"/>
        </w:rPr>
        <w:t xml:space="preserve"> </w:t>
      </w:r>
      <w:r w:rsidRPr="00064288">
        <w:rPr>
          <w:rFonts w:cs="Arial"/>
          <w:sz w:val="22"/>
          <w:szCs w:val="22"/>
        </w:rPr>
        <w:t>gerecht.</w:t>
      </w:r>
      <w:r w:rsidRPr="00064288">
        <w:rPr>
          <w:rFonts w:cs="Arial"/>
          <w:color w:val="000000"/>
          <w:sz w:val="22"/>
          <w:szCs w:val="22"/>
        </w:rPr>
        <w:t xml:space="preserve"> </w:t>
      </w:r>
    </w:p>
    <w:p w14:paraId="48DB55E3" w14:textId="77777777" w:rsidR="003E5076" w:rsidRDefault="003E5076" w:rsidP="004E4523">
      <w:pPr>
        <w:spacing w:line="360" w:lineRule="auto"/>
        <w:rPr>
          <w:rFonts w:cs="Arial"/>
          <w:sz w:val="22"/>
          <w:szCs w:val="22"/>
        </w:rPr>
      </w:pPr>
    </w:p>
    <w:p w14:paraId="328811D1" w14:textId="29203CAB" w:rsidR="00F00569" w:rsidRDefault="00F00569" w:rsidP="004E4523">
      <w:pPr>
        <w:spacing w:line="360" w:lineRule="auto"/>
        <w:rPr>
          <w:rFonts w:cs="Arial"/>
          <w:sz w:val="22"/>
          <w:szCs w:val="22"/>
        </w:rPr>
      </w:pPr>
      <w:r w:rsidRPr="00064288">
        <w:rPr>
          <w:rFonts w:cs="Arial"/>
          <w:color w:val="000000"/>
          <w:sz w:val="22"/>
          <w:szCs w:val="22"/>
        </w:rPr>
        <w:t xml:space="preserve">Die Anforderungen des CCS und MCS an Stecker und Ladesäulen betreffen auch zukünftige Schalt- und Schutzelemente im Hochvoltbordnetz von Fahrzeugen. </w:t>
      </w:r>
      <w:r w:rsidRPr="00064288">
        <w:rPr>
          <w:rFonts w:cs="Arial"/>
          <w:sz w:val="22"/>
          <w:szCs w:val="22"/>
        </w:rPr>
        <w:t xml:space="preserve">E-T-A hat sich dem Schutz von Leben und Vermögenswerten verschrieben und ist spezialisiert auf Überstromschutz, Schaltanlagen und Energieverteilung. </w:t>
      </w:r>
      <w:r w:rsidRPr="00064288">
        <w:rPr>
          <w:rFonts w:cs="Arial"/>
          <w:color w:val="000000"/>
          <w:sz w:val="22"/>
          <w:szCs w:val="22"/>
        </w:rPr>
        <w:t>Das Unternehmen</w:t>
      </w:r>
      <w:r w:rsidRPr="00064288">
        <w:rPr>
          <w:rFonts w:cs="Arial"/>
          <w:sz w:val="22"/>
          <w:szCs w:val="22"/>
        </w:rPr>
        <w:t xml:space="preserve"> arbeitet an der Entwicklung neuer Produkte und innovativer Technologien, um mit diesen über die bestehenden Hochvolt-Lösungen hinaus eine nachhaltigere Fahrzeugindustrie </w:t>
      </w:r>
      <w:r w:rsidRPr="00064288">
        <w:rPr>
          <w:rFonts w:cs="Arial"/>
          <w:sz w:val="22"/>
          <w:szCs w:val="22"/>
        </w:rPr>
        <w:lastRenderedPageBreak/>
        <w:t xml:space="preserve">zu fördern. Die E-T-A Expertinnen und Experten freuen sich auf den regen Austausch innerhalb des </w:t>
      </w:r>
      <w:proofErr w:type="spellStart"/>
      <w:r w:rsidRPr="00064288">
        <w:rPr>
          <w:rFonts w:cs="Arial"/>
          <w:sz w:val="22"/>
          <w:szCs w:val="22"/>
        </w:rPr>
        <w:t>CharIN</w:t>
      </w:r>
      <w:proofErr w:type="spellEnd"/>
      <w:r w:rsidRPr="00064288">
        <w:rPr>
          <w:rFonts w:cs="Arial"/>
          <w:sz w:val="22"/>
          <w:szCs w:val="22"/>
        </w:rPr>
        <w:t xml:space="preserve"> Netzwerks.</w:t>
      </w:r>
    </w:p>
    <w:p w14:paraId="64A725B0" w14:textId="77777777" w:rsidR="00EF2812" w:rsidRDefault="00EF2812" w:rsidP="004E4523">
      <w:pPr>
        <w:spacing w:line="360" w:lineRule="auto"/>
        <w:rPr>
          <w:rFonts w:cs="Arial"/>
          <w:sz w:val="22"/>
          <w:szCs w:val="22"/>
        </w:rPr>
      </w:pPr>
    </w:p>
    <w:p w14:paraId="59770B7D" w14:textId="77777777" w:rsidR="00491E4E" w:rsidRDefault="00491E4E" w:rsidP="007178EF">
      <w:pPr>
        <w:spacing w:line="360" w:lineRule="auto"/>
        <w:rPr>
          <w:rFonts w:cs="Arial"/>
          <w:sz w:val="22"/>
          <w:szCs w:val="22"/>
        </w:rPr>
      </w:pPr>
    </w:p>
    <w:p w14:paraId="7CBCE77D" w14:textId="77777777" w:rsidR="00491E4E" w:rsidRDefault="00491E4E" w:rsidP="007178EF">
      <w:pPr>
        <w:spacing w:line="360" w:lineRule="auto"/>
        <w:rPr>
          <w:rFonts w:cs="Arial"/>
          <w:sz w:val="22"/>
          <w:szCs w:val="22"/>
        </w:rPr>
      </w:pPr>
    </w:p>
    <w:p w14:paraId="1CC49BA1" w14:textId="6B357D42" w:rsidR="007178EF" w:rsidRDefault="00C728BB" w:rsidP="007178EF">
      <w:pPr>
        <w:spacing w:line="360" w:lineRule="auto"/>
        <w:rPr>
          <w:iCs/>
          <w:sz w:val="22"/>
          <w:szCs w:val="22"/>
        </w:rPr>
      </w:pPr>
      <w:r w:rsidRPr="003B386F">
        <w:rPr>
          <w:rFonts w:cs="Arial"/>
          <w:b/>
          <w:sz w:val="22"/>
          <w:szCs w:val="22"/>
        </w:rPr>
        <w:t>Bildunterschrift:</w:t>
      </w:r>
      <w:r w:rsidRPr="003B386F">
        <w:rPr>
          <w:rFonts w:cs="Arial"/>
          <w:sz w:val="22"/>
          <w:szCs w:val="22"/>
        </w:rPr>
        <w:t xml:space="preserve"> </w:t>
      </w:r>
      <w:r w:rsidR="003E5076">
        <w:rPr>
          <w:iCs/>
          <w:sz w:val="22"/>
          <w:szCs w:val="22"/>
        </w:rPr>
        <w:t>E-T-A</w:t>
      </w:r>
      <w:r w:rsidR="00F00569">
        <w:rPr>
          <w:iCs/>
          <w:sz w:val="22"/>
          <w:szCs w:val="22"/>
        </w:rPr>
        <w:t xml:space="preserve"> </w:t>
      </w:r>
      <w:r w:rsidR="00F00569">
        <w:rPr>
          <w:rFonts w:cs="Arial"/>
          <w:sz w:val="22"/>
          <w:szCs w:val="22"/>
        </w:rPr>
        <w:t>Elektrotechnische Apparate GmbH</w:t>
      </w:r>
      <w:r w:rsidR="003E5076">
        <w:rPr>
          <w:iCs/>
          <w:sz w:val="22"/>
          <w:szCs w:val="22"/>
        </w:rPr>
        <w:t xml:space="preserve"> </w:t>
      </w:r>
      <w:r w:rsidR="00F00569">
        <w:rPr>
          <w:iCs/>
          <w:sz w:val="22"/>
          <w:szCs w:val="22"/>
        </w:rPr>
        <w:t xml:space="preserve">ist seit Januar 2022 Mitglied der </w:t>
      </w:r>
      <w:proofErr w:type="spellStart"/>
      <w:r w:rsidR="00F00569">
        <w:rPr>
          <w:iCs/>
          <w:sz w:val="22"/>
          <w:szCs w:val="22"/>
        </w:rPr>
        <w:t>Charging</w:t>
      </w:r>
      <w:proofErr w:type="spellEnd"/>
      <w:r w:rsidR="00F00569">
        <w:rPr>
          <w:iCs/>
          <w:sz w:val="22"/>
          <w:szCs w:val="22"/>
        </w:rPr>
        <w:t xml:space="preserve"> Interface Initiative.</w:t>
      </w:r>
    </w:p>
    <w:p w14:paraId="18B306AC" w14:textId="4AF32BD8" w:rsidR="007178EF" w:rsidRPr="003B386F" w:rsidRDefault="007178EF" w:rsidP="007178EF">
      <w:pPr>
        <w:pStyle w:val="EinfAbs"/>
        <w:spacing w:line="360" w:lineRule="auto"/>
        <w:rPr>
          <w:rFonts w:ascii="Arial" w:hAnsi="Arial" w:cs="Arial"/>
          <w:sz w:val="22"/>
          <w:szCs w:val="22"/>
        </w:rPr>
      </w:pPr>
      <w:r w:rsidRPr="003B386F">
        <w:rPr>
          <w:rFonts w:ascii="Arial" w:hAnsi="Arial" w:cs="Arial"/>
          <w:sz w:val="22"/>
          <w:szCs w:val="22"/>
        </w:rPr>
        <w:t>(</w:t>
      </w:r>
      <w:r w:rsidR="00F00569">
        <w:rPr>
          <w:rFonts w:ascii="Arial" w:hAnsi="Arial" w:cs="Arial"/>
          <w:sz w:val="22"/>
          <w:szCs w:val="22"/>
        </w:rPr>
        <w:t>Bild</w:t>
      </w:r>
      <w:r w:rsidRPr="003B386F">
        <w:rPr>
          <w:rFonts w:ascii="Arial" w:hAnsi="Arial" w:cs="Arial"/>
          <w:sz w:val="22"/>
          <w:szCs w:val="22"/>
        </w:rPr>
        <w:t>: E</w:t>
      </w:r>
      <w:r w:rsidRPr="003B386F">
        <w:rPr>
          <w:rFonts w:ascii="Arial" w:hAnsi="Arial" w:cs="Arial"/>
          <w:sz w:val="22"/>
          <w:szCs w:val="22"/>
        </w:rPr>
        <w:noBreakHyphen/>
        <w:t>T</w:t>
      </w:r>
      <w:r w:rsidRPr="003B386F">
        <w:rPr>
          <w:rFonts w:ascii="Arial" w:hAnsi="Arial" w:cs="Arial"/>
          <w:sz w:val="22"/>
          <w:szCs w:val="22"/>
        </w:rPr>
        <w:noBreakHyphen/>
        <w:t>A</w:t>
      </w:r>
      <w:r>
        <w:rPr>
          <w:rFonts w:ascii="Arial" w:hAnsi="Arial" w:cs="Arial"/>
          <w:sz w:val="22"/>
          <w:szCs w:val="22"/>
        </w:rPr>
        <w:t xml:space="preserve"> Elektrotechnische Apparate GmbH</w:t>
      </w:r>
      <w:r w:rsidRPr="003B386F">
        <w:rPr>
          <w:rFonts w:ascii="Arial" w:hAnsi="Arial" w:cs="Arial"/>
          <w:sz w:val="22"/>
          <w:szCs w:val="22"/>
        </w:rPr>
        <w:t>)</w:t>
      </w:r>
    </w:p>
    <w:p w14:paraId="17F7CE53" w14:textId="6CB46375" w:rsidR="007178EF" w:rsidRDefault="007178EF" w:rsidP="007178EF">
      <w:pPr>
        <w:spacing w:line="360" w:lineRule="auto"/>
        <w:rPr>
          <w:iCs/>
          <w:sz w:val="22"/>
        </w:rPr>
      </w:pPr>
    </w:p>
    <w:p w14:paraId="5F587298" w14:textId="77777777" w:rsidR="007178EF" w:rsidRPr="007178EF" w:rsidRDefault="007178EF" w:rsidP="007178EF">
      <w:pPr>
        <w:spacing w:line="360" w:lineRule="auto"/>
        <w:rPr>
          <w:iCs/>
          <w:sz w:val="22"/>
        </w:rPr>
      </w:pPr>
    </w:p>
    <w:p w14:paraId="04CC80E0" w14:textId="080204CA" w:rsidR="00493844" w:rsidRPr="00E43FFF" w:rsidRDefault="00493844" w:rsidP="00493844">
      <w:pPr>
        <w:pStyle w:val="berschrift5"/>
        <w:rPr>
          <w:i w:val="0"/>
          <w:sz w:val="18"/>
        </w:rPr>
      </w:pPr>
      <w:r w:rsidRPr="00186BED">
        <w:rPr>
          <w:i w:val="0"/>
          <w:sz w:val="18"/>
        </w:rPr>
        <w:t>Kurzporträt: E-T-A Elektrotechnische Apparate GmbH</w:t>
      </w:r>
    </w:p>
    <w:p w14:paraId="3478C90C" w14:textId="77777777" w:rsidR="00493844" w:rsidRDefault="00493844" w:rsidP="00493844">
      <w:pPr>
        <w:autoSpaceDE w:val="0"/>
        <w:autoSpaceDN w:val="0"/>
        <w:adjustRightInd w:val="0"/>
        <w:rPr>
          <w:rFonts w:cs="Arial"/>
          <w:sz w:val="18"/>
          <w:szCs w:val="18"/>
        </w:rPr>
      </w:pPr>
    </w:p>
    <w:p w14:paraId="18C5A9A1" w14:textId="77777777" w:rsidR="00493844" w:rsidRPr="0085233E" w:rsidRDefault="00493844" w:rsidP="00493844">
      <w:pPr>
        <w:autoSpaceDE w:val="0"/>
        <w:autoSpaceDN w:val="0"/>
        <w:adjustRightInd w:val="0"/>
        <w:rPr>
          <w:rFonts w:cs="Arial"/>
          <w:color w:val="000000"/>
          <w:sz w:val="18"/>
          <w:szCs w:val="18"/>
        </w:rPr>
      </w:pPr>
      <w:r w:rsidRPr="0085233E">
        <w:rPr>
          <w:rFonts w:cs="Arial"/>
          <w:sz w:val="18"/>
          <w:szCs w:val="18"/>
        </w:rPr>
        <w:t>E</w:t>
      </w:r>
      <w:r w:rsidRPr="0085233E">
        <w:rPr>
          <w:rFonts w:cs="Arial"/>
          <w:sz w:val="18"/>
          <w:szCs w:val="18"/>
        </w:rPr>
        <w:noBreakHyphen/>
        <w:t>T</w:t>
      </w:r>
      <w:r w:rsidRPr="0085233E">
        <w:rPr>
          <w:rFonts w:cs="Arial"/>
          <w:sz w:val="18"/>
          <w:szCs w:val="18"/>
        </w:rPr>
        <w:noBreakHyphen/>
        <w:t xml:space="preserve">A </w:t>
      </w:r>
      <w:r w:rsidRPr="0085233E">
        <w:rPr>
          <w:rFonts w:cs="Arial"/>
          <w:color w:val="000000"/>
          <w:sz w:val="18"/>
          <w:szCs w:val="18"/>
        </w:rPr>
        <w:t xml:space="preserve">Elektrotechnische Apparate GmbH erzielte als Weltmarktführer (lt. Universität St. Gallen) im Geschäftsjahr 2020 einen Gruppenumsatz von 115 Mio. Euro. Heute beschäftigt </w:t>
      </w:r>
      <w:r w:rsidRPr="0085233E">
        <w:rPr>
          <w:rFonts w:cs="Arial"/>
          <w:sz w:val="18"/>
          <w:szCs w:val="18"/>
        </w:rPr>
        <w:t>E</w:t>
      </w:r>
      <w:r w:rsidRPr="0085233E">
        <w:rPr>
          <w:rFonts w:cs="Arial"/>
          <w:sz w:val="18"/>
          <w:szCs w:val="18"/>
        </w:rPr>
        <w:noBreakHyphen/>
        <w:t>T</w:t>
      </w:r>
      <w:r w:rsidRPr="0085233E">
        <w:rPr>
          <w:rFonts w:cs="Arial"/>
          <w:sz w:val="18"/>
          <w:szCs w:val="18"/>
        </w:rPr>
        <w:noBreakHyphen/>
        <w:t xml:space="preserve">A </w:t>
      </w:r>
      <w:r w:rsidRPr="0085233E">
        <w:rPr>
          <w:rFonts w:cs="Arial"/>
          <w:color w:val="000000"/>
          <w:sz w:val="18"/>
          <w:szCs w:val="18"/>
        </w:rPr>
        <w:t>in über 60 Ländern rund 1.292 Mitarbeite</w:t>
      </w:r>
      <w:r>
        <w:rPr>
          <w:rFonts w:cs="Arial"/>
          <w:color w:val="000000"/>
          <w:sz w:val="18"/>
          <w:szCs w:val="18"/>
        </w:rPr>
        <w:t>nde</w:t>
      </w:r>
      <w:r w:rsidRPr="0085233E">
        <w:rPr>
          <w:rFonts w:cs="Arial"/>
          <w:color w:val="000000"/>
          <w:sz w:val="18"/>
          <w:szCs w:val="18"/>
        </w:rPr>
        <w:t xml:space="preserve">. Vier Werke, derzeit ein Dutzend eigene Vertriebsniederlassungen und eine Vielzahl von Repräsentanten sind eindrucksvoller Beleg für die Internationalität des Unternehmens. Fertigung, Vertrieb, Einkauf, Marketing, Entwicklung, Personalwesen und Finanzen sind konzentriert in Altdorf bei Nürnberg. </w:t>
      </w:r>
      <w:r w:rsidRPr="0085233E">
        <w:rPr>
          <w:rFonts w:cs="Arial"/>
          <w:sz w:val="18"/>
          <w:szCs w:val="18"/>
        </w:rPr>
        <w:t>E</w:t>
      </w:r>
      <w:r w:rsidRPr="0085233E">
        <w:rPr>
          <w:rFonts w:cs="Arial"/>
          <w:sz w:val="18"/>
          <w:szCs w:val="18"/>
        </w:rPr>
        <w:noBreakHyphen/>
        <w:t>T</w:t>
      </w:r>
      <w:r w:rsidRPr="0085233E">
        <w:rPr>
          <w:rFonts w:cs="Arial"/>
          <w:sz w:val="18"/>
          <w:szCs w:val="18"/>
        </w:rPr>
        <w:noBreakHyphen/>
        <w:t xml:space="preserve">A </w:t>
      </w:r>
      <w:r w:rsidRPr="0085233E">
        <w:rPr>
          <w:rFonts w:cs="Arial"/>
          <w:color w:val="000000"/>
          <w:sz w:val="18"/>
          <w:szCs w:val="18"/>
        </w:rPr>
        <w:t xml:space="preserve">hält eine umfassende Produktpalette aus stromgebundenen Schutz- und Steuerungsprodukten bereit. Diese reichen vom thermischen Geräteschutzschalter bis hin zur komplexen Absicherungslösung, die elektrische oder elektronische Systeme bei Überlaststrom und Kurzschluss schützen. Kunden sind Firmen aus dem Anlagenbau, der Telekommunikation, der </w:t>
      </w:r>
    </w:p>
    <w:p w14:paraId="720937EA" w14:textId="77777777" w:rsidR="00493844" w:rsidRPr="0085233E" w:rsidRDefault="00493844" w:rsidP="00493844">
      <w:pPr>
        <w:autoSpaceDE w:val="0"/>
        <w:autoSpaceDN w:val="0"/>
        <w:adjustRightInd w:val="0"/>
        <w:rPr>
          <w:rFonts w:cs="Arial"/>
          <w:color w:val="000000"/>
          <w:sz w:val="18"/>
          <w:szCs w:val="18"/>
        </w:rPr>
      </w:pPr>
      <w:r w:rsidRPr="0085233E">
        <w:rPr>
          <w:rFonts w:cs="Arial"/>
          <w:color w:val="000000"/>
          <w:sz w:val="18"/>
          <w:szCs w:val="18"/>
        </w:rPr>
        <w:t xml:space="preserve">Chemie-, Kraftfahrzeug- und Medizintechnik, dem Marine- und Bootssektor, dem Bereich der erneuerbaren Energien sowie Hersteller elektrischer Haushalts-, Hobby- und Gartengeräte. Mehr erfahren Sie im Internet unter </w:t>
      </w:r>
      <w:r w:rsidRPr="0085233E">
        <w:rPr>
          <w:rFonts w:cs="Arial"/>
          <w:sz w:val="18"/>
          <w:szCs w:val="18"/>
        </w:rPr>
        <w:t>www.e-t-a.de</w:t>
      </w:r>
      <w:r w:rsidRPr="0085233E">
        <w:rPr>
          <w:rFonts w:cs="Arial"/>
          <w:color w:val="000000"/>
          <w:sz w:val="18"/>
          <w:szCs w:val="18"/>
        </w:rPr>
        <w:t>.</w:t>
      </w:r>
    </w:p>
    <w:p w14:paraId="66B2EF36" w14:textId="77777777" w:rsidR="00493844" w:rsidRDefault="00493844" w:rsidP="00493844">
      <w:pPr>
        <w:rPr>
          <w:b/>
          <w:sz w:val="18"/>
        </w:rPr>
      </w:pPr>
    </w:p>
    <w:p w14:paraId="798FD756" w14:textId="77777777" w:rsidR="00493844" w:rsidRPr="0085233E" w:rsidRDefault="00493844" w:rsidP="00493844">
      <w:pPr>
        <w:rPr>
          <w:rFonts w:cs="Arial"/>
          <w:b/>
          <w:sz w:val="18"/>
        </w:rPr>
      </w:pPr>
      <w:r w:rsidRPr="0085233E">
        <w:rPr>
          <w:rFonts w:cs="Arial"/>
          <w:b/>
          <w:sz w:val="18"/>
        </w:rPr>
        <w:t>Weitere Informationen:</w:t>
      </w:r>
    </w:p>
    <w:p w14:paraId="1E44ED97" w14:textId="77777777" w:rsidR="00493844" w:rsidRPr="0085233E" w:rsidRDefault="00493844" w:rsidP="00493844">
      <w:pPr>
        <w:tabs>
          <w:tab w:val="left" w:pos="3544"/>
        </w:tabs>
        <w:rPr>
          <w:rFonts w:cs="Arial"/>
          <w:sz w:val="18"/>
        </w:rPr>
      </w:pPr>
      <w:r w:rsidRPr="0085233E">
        <w:rPr>
          <w:rFonts w:cs="Arial"/>
          <w:sz w:val="18"/>
        </w:rPr>
        <w:t>E-T-A Elektrotechnische Apparate GmbH</w:t>
      </w:r>
      <w:r w:rsidRPr="0085233E">
        <w:rPr>
          <w:rFonts w:cs="Arial"/>
          <w:sz w:val="18"/>
        </w:rPr>
        <w:tab/>
      </w:r>
    </w:p>
    <w:p w14:paraId="555B6A55" w14:textId="77777777" w:rsidR="00493844" w:rsidRPr="0085233E" w:rsidRDefault="00493844" w:rsidP="00493844">
      <w:pPr>
        <w:tabs>
          <w:tab w:val="left" w:pos="3544"/>
        </w:tabs>
        <w:rPr>
          <w:rFonts w:cs="Arial"/>
          <w:sz w:val="18"/>
        </w:rPr>
      </w:pPr>
      <w:r w:rsidRPr="0085233E">
        <w:rPr>
          <w:rFonts w:cs="Arial"/>
          <w:sz w:val="18"/>
        </w:rPr>
        <w:t>Thomas Weimann</w:t>
      </w:r>
    </w:p>
    <w:p w14:paraId="2F0B2CBA" w14:textId="77777777" w:rsidR="00493844" w:rsidRPr="0085233E" w:rsidRDefault="00493844" w:rsidP="00493844">
      <w:pPr>
        <w:tabs>
          <w:tab w:val="left" w:pos="3544"/>
        </w:tabs>
        <w:rPr>
          <w:rFonts w:cs="Arial"/>
          <w:sz w:val="18"/>
        </w:rPr>
      </w:pPr>
      <w:r w:rsidRPr="0085233E">
        <w:rPr>
          <w:rFonts w:cs="Arial"/>
          <w:sz w:val="18"/>
        </w:rPr>
        <w:t>Industriestraße 2 - 8</w:t>
      </w:r>
    </w:p>
    <w:p w14:paraId="5ABF99FC" w14:textId="77777777" w:rsidR="00493844" w:rsidRPr="0085233E" w:rsidRDefault="00493844" w:rsidP="00493844">
      <w:pPr>
        <w:tabs>
          <w:tab w:val="left" w:pos="3544"/>
        </w:tabs>
        <w:rPr>
          <w:rFonts w:cs="Arial"/>
          <w:sz w:val="18"/>
        </w:rPr>
      </w:pPr>
      <w:r w:rsidRPr="0085233E">
        <w:rPr>
          <w:rFonts w:cs="Arial"/>
          <w:sz w:val="18"/>
        </w:rPr>
        <w:t>90518 Altdorf</w:t>
      </w:r>
    </w:p>
    <w:p w14:paraId="03833E27" w14:textId="77777777" w:rsidR="00493844" w:rsidRPr="0085233E" w:rsidRDefault="00493844" w:rsidP="00493844">
      <w:pPr>
        <w:tabs>
          <w:tab w:val="left" w:pos="3544"/>
        </w:tabs>
        <w:rPr>
          <w:rFonts w:cs="Arial"/>
          <w:sz w:val="18"/>
        </w:rPr>
      </w:pPr>
      <w:r w:rsidRPr="0085233E">
        <w:rPr>
          <w:rFonts w:cs="Arial"/>
          <w:sz w:val="18"/>
        </w:rPr>
        <w:t>Tel.: 09187 10-227</w:t>
      </w:r>
    </w:p>
    <w:p w14:paraId="5CF41D55" w14:textId="77777777" w:rsidR="00493844" w:rsidRPr="0085233E" w:rsidRDefault="00493844" w:rsidP="00493844">
      <w:pPr>
        <w:tabs>
          <w:tab w:val="left" w:pos="3544"/>
        </w:tabs>
        <w:rPr>
          <w:rFonts w:cs="Arial"/>
          <w:sz w:val="18"/>
          <w:lang w:val="it-IT"/>
        </w:rPr>
      </w:pPr>
      <w:r w:rsidRPr="0085233E">
        <w:rPr>
          <w:rFonts w:cs="Arial"/>
          <w:sz w:val="18"/>
          <w:lang w:val="it-IT"/>
        </w:rPr>
        <w:t>Fax: 09187 10-448</w:t>
      </w:r>
    </w:p>
    <w:p w14:paraId="1C162471" w14:textId="77777777" w:rsidR="00493844" w:rsidRPr="0085233E" w:rsidRDefault="00493844" w:rsidP="00493844">
      <w:pPr>
        <w:tabs>
          <w:tab w:val="left" w:pos="3544"/>
        </w:tabs>
        <w:rPr>
          <w:rFonts w:cs="Arial"/>
          <w:sz w:val="18"/>
          <w:lang w:val="it-IT"/>
        </w:rPr>
      </w:pPr>
      <w:r w:rsidRPr="0085233E">
        <w:rPr>
          <w:rFonts w:cs="Arial"/>
          <w:sz w:val="18"/>
          <w:lang w:val="it-IT"/>
        </w:rPr>
        <w:t>E-Mail: Thomas.Weimann@e-t-a.de</w:t>
      </w:r>
    </w:p>
    <w:p w14:paraId="33191FDB" w14:textId="56C3CE9D" w:rsidR="007B13C2" w:rsidRPr="003B386F" w:rsidRDefault="00493844" w:rsidP="00FD1E6C">
      <w:pPr>
        <w:rPr>
          <w:sz w:val="18"/>
        </w:rPr>
      </w:pPr>
      <w:r w:rsidRPr="0085233E">
        <w:rPr>
          <w:rFonts w:cs="Arial"/>
          <w:sz w:val="18"/>
          <w:lang w:val="it-IT"/>
        </w:rPr>
        <w:t>www.e-t-a.de</w:t>
      </w:r>
    </w:p>
    <w:sectPr w:rsidR="007B13C2" w:rsidRPr="003B386F" w:rsidSect="00C25B63">
      <w:headerReference w:type="default" r:id="rId8"/>
      <w:pgSz w:w="11907" w:h="16840" w:code="9"/>
      <w:pgMar w:top="2552" w:right="3685" w:bottom="1814" w:left="1701" w:header="1644"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319" w14:textId="77777777" w:rsidR="00061716" w:rsidRDefault="00061716">
      <w:r>
        <w:separator/>
      </w:r>
    </w:p>
  </w:endnote>
  <w:endnote w:type="continuationSeparator" w:id="0">
    <w:p w14:paraId="62D0FE53" w14:textId="77777777" w:rsidR="00061716" w:rsidRDefault="000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0F1A" w14:textId="77777777" w:rsidR="00061716" w:rsidRDefault="00061716">
      <w:r>
        <w:separator/>
      </w:r>
    </w:p>
  </w:footnote>
  <w:footnote w:type="continuationSeparator" w:id="0">
    <w:p w14:paraId="15B17F64" w14:textId="77777777" w:rsidR="00061716" w:rsidRDefault="0006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9F0C" w14:textId="77495C94" w:rsidR="00847799" w:rsidRPr="00F60C5B" w:rsidRDefault="00E36895" w:rsidP="00431BF3">
    <w:pPr>
      <w:spacing w:line="360" w:lineRule="auto"/>
      <w:jc w:val="both"/>
      <w:rPr>
        <w:i/>
        <w:sz w:val="18"/>
      </w:rPr>
    </w:pPr>
    <w:r w:rsidRPr="00493844">
      <w:rPr>
        <w:i/>
        <w:sz w:val="18"/>
      </w:rPr>
      <w:t>E-T-A_</w:t>
    </w:r>
    <w:r>
      <w:rPr>
        <w:i/>
        <w:sz w:val="18"/>
      </w:rPr>
      <w:t>PR_404_Spatenstich E-T-A Kleinteilelager</w:t>
    </w:r>
    <w:r w:rsidR="00AE0037">
      <w:rPr>
        <w:i/>
        <w:sz w:val="18"/>
      </w:rPr>
      <w:tab/>
    </w:r>
    <w:r w:rsidR="00AE0037">
      <w:rPr>
        <w:i/>
        <w:sz w:val="18"/>
      </w:rPr>
      <w:tab/>
    </w:r>
    <w:r w:rsidR="00AE0037">
      <w:rPr>
        <w:i/>
        <w:sz w:val="18"/>
      </w:rPr>
      <w:tab/>
    </w:r>
    <w:r w:rsidR="00847799" w:rsidRPr="00535026">
      <w:rPr>
        <w:rStyle w:val="Seitenzahl"/>
        <w:i/>
        <w:sz w:val="18"/>
        <w:szCs w:val="18"/>
        <w:lang w:val="fr-FR"/>
      </w:rPr>
      <w:fldChar w:fldCharType="begin"/>
    </w:r>
    <w:r w:rsidR="00847799" w:rsidRPr="00535026">
      <w:rPr>
        <w:rStyle w:val="Seitenzahl"/>
        <w:i/>
        <w:sz w:val="18"/>
        <w:szCs w:val="18"/>
        <w:lang w:val="fr-FR"/>
      </w:rPr>
      <w:instrText>PAGE</w:instrText>
    </w:r>
    <w:r w:rsidR="00847799" w:rsidRPr="00535026">
      <w:rPr>
        <w:rStyle w:val="Seitenzahl"/>
        <w:i/>
        <w:sz w:val="18"/>
        <w:szCs w:val="18"/>
        <w:lang w:val="fr-FR"/>
      </w:rPr>
      <w:fldChar w:fldCharType="separate"/>
    </w:r>
    <w:r w:rsidR="00A36D46">
      <w:rPr>
        <w:rStyle w:val="Seitenzahl"/>
        <w:i/>
        <w:noProof/>
        <w:sz w:val="18"/>
        <w:szCs w:val="18"/>
        <w:lang w:val="fr-FR"/>
      </w:rPr>
      <w:t>3</w:t>
    </w:r>
    <w:r w:rsidR="00847799" w:rsidRPr="00535026">
      <w:rPr>
        <w:rStyle w:val="Seitenzahl"/>
        <w:i/>
        <w:sz w:val="18"/>
        <w:szCs w:val="18"/>
        <w:lang w:val="fr-FR"/>
      </w:rPr>
      <w:fldChar w:fldCharType="end"/>
    </w:r>
    <w:r w:rsidR="00847799" w:rsidRPr="00535026">
      <w:rPr>
        <w:rStyle w:val="Seitenzahl"/>
        <w:i/>
        <w:sz w:val="18"/>
        <w:lang w:val="fr-FR"/>
      </w:rPr>
      <w:t>/</w:t>
    </w:r>
    <w:r w:rsidR="00847799" w:rsidRPr="00535026">
      <w:rPr>
        <w:rStyle w:val="Seitenzahl"/>
        <w:i/>
        <w:sz w:val="18"/>
        <w:lang w:val="fr-FR"/>
      </w:rPr>
      <w:fldChar w:fldCharType="begin"/>
    </w:r>
    <w:r w:rsidR="00847799" w:rsidRPr="00535026">
      <w:rPr>
        <w:rStyle w:val="Seitenzahl"/>
        <w:i/>
        <w:sz w:val="18"/>
        <w:lang w:val="fr-FR"/>
      </w:rPr>
      <w:instrText xml:space="preserve"> NUMPAGES </w:instrText>
    </w:r>
    <w:r w:rsidR="00847799" w:rsidRPr="00535026">
      <w:rPr>
        <w:rStyle w:val="Seitenzahl"/>
        <w:i/>
        <w:sz w:val="18"/>
        <w:lang w:val="fr-FR"/>
      </w:rPr>
      <w:fldChar w:fldCharType="separate"/>
    </w:r>
    <w:r w:rsidR="00A36D46">
      <w:rPr>
        <w:rStyle w:val="Seitenzahl"/>
        <w:i/>
        <w:noProof/>
        <w:sz w:val="18"/>
        <w:lang w:val="fr-FR"/>
      </w:rPr>
      <w:t>3</w:t>
    </w:r>
    <w:r w:rsidR="00847799" w:rsidRPr="00535026">
      <w:rPr>
        <w:rStyle w:val="Seitenzahl"/>
        <w:i/>
        <w:sz w:val="18"/>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2C28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D4F80"/>
    <w:multiLevelType w:val="hybridMultilevel"/>
    <w:tmpl w:val="4C18A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27A25"/>
    <w:multiLevelType w:val="hybridMultilevel"/>
    <w:tmpl w:val="5204E63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781E7440"/>
    <w:multiLevelType w:val="multilevel"/>
    <w:tmpl w:val="F47A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EA"/>
    <w:rsid w:val="000071FC"/>
    <w:rsid w:val="00011218"/>
    <w:rsid w:val="00011B3F"/>
    <w:rsid w:val="00022E53"/>
    <w:rsid w:val="00026217"/>
    <w:rsid w:val="00032F12"/>
    <w:rsid w:val="00037066"/>
    <w:rsid w:val="00037ECD"/>
    <w:rsid w:val="000407B5"/>
    <w:rsid w:val="00052698"/>
    <w:rsid w:val="00061716"/>
    <w:rsid w:val="000647FB"/>
    <w:rsid w:val="00066232"/>
    <w:rsid w:val="00071316"/>
    <w:rsid w:val="000746CC"/>
    <w:rsid w:val="0007512F"/>
    <w:rsid w:val="00083A47"/>
    <w:rsid w:val="00092883"/>
    <w:rsid w:val="00093B68"/>
    <w:rsid w:val="00097FE0"/>
    <w:rsid w:val="000A073D"/>
    <w:rsid w:val="000A4736"/>
    <w:rsid w:val="000A5FAD"/>
    <w:rsid w:val="000A6994"/>
    <w:rsid w:val="000B4B0A"/>
    <w:rsid w:val="000B5163"/>
    <w:rsid w:val="000C517F"/>
    <w:rsid w:val="000C585A"/>
    <w:rsid w:val="000D1E0F"/>
    <w:rsid w:val="000D2B59"/>
    <w:rsid w:val="000D5A55"/>
    <w:rsid w:val="000E0A76"/>
    <w:rsid w:val="000E411C"/>
    <w:rsid w:val="000F7BFC"/>
    <w:rsid w:val="00101CEF"/>
    <w:rsid w:val="00106964"/>
    <w:rsid w:val="00106D1D"/>
    <w:rsid w:val="001123EA"/>
    <w:rsid w:val="001303DA"/>
    <w:rsid w:val="00131406"/>
    <w:rsid w:val="0015104F"/>
    <w:rsid w:val="00156CFB"/>
    <w:rsid w:val="00165688"/>
    <w:rsid w:val="0017294B"/>
    <w:rsid w:val="00175684"/>
    <w:rsid w:val="001765C7"/>
    <w:rsid w:val="001768FA"/>
    <w:rsid w:val="0019641A"/>
    <w:rsid w:val="00196869"/>
    <w:rsid w:val="001A0254"/>
    <w:rsid w:val="001A5985"/>
    <w:rsid w:val="001B1440"/>
    <w:rsid w:val="001C4BAE"/>
    <w:rsid w:val="001C50E1"/>
    <w:rsid w:val="001D2472"/>
    <w:rsid w:val="001E0B4A"/>
    <w:rsid w:val="001E1032"/>
    <w:rsid w:val="001E4070"/>
    <w:rsid w:val="00201F59"/>
    <w:rsid w:val="00220AEC"/>
    <w:rsid w:val="00224773"/>
    <w:rsid w:val="002263E8"/>
    <w:rsid w:val="00226C1D"/>
    <w:rsid w:val="0023721C"/>
    <w:rsid w:val="00243208"/>
    <w:rsid w:val="002443B8"/>
    <w:rsid w:val="002570F4"/>
    <w:rsid w:val="002614D1"/>
    <w:rsid w:val="00262AA2"/>
    <w:rsid w:val="00267B9E"/>
    <w:rsid w:val="00270968"/>
    <w:rsid w:val="0027789B"/>
    <w:rsid w:val="00283A3C"/>
    <w:rsid w:val="00283CE5"/>
    <w:rsid w:val="002A3FA5"/>
    <w:rsid w:val="002C61ED"/>
    <w:rsid w:val="002D0659"/>
    <w:rsid w:val="002D6800"/>
    <w:rsid w:val="002D6D56"/>
    <w:rsid w:val="002E1BA5"/>
    <w:rsid w:val="002E2BC0"/>
    <w:rsid w:val="002E55E7"/>
    <w:rsid w:val="002F5D2B"/>
    <w:rsid w:val="00305884"/>
    <w:rsid w:val="0031116E"/>
    <w:rsid w:val="003116C7"/>
    <w:rsid w:val="00321C74"/>
    <w:rsid w:val="003252F2"/>
    <w:rsid w:val="003260A6"/>
    <w:rsid w:val="00333057"/>
    <w:rsid w:val="0033780C"/>
    <w:rsid w:val="0034543B"/>
    <w:rsid w:val="00357017"/>
    <w:rsid w:val="00364015"/>
    <w:rsid w:val="0036431D"/>
    <w:rsid w:val="00370F94"/>
    <w:rsid w:val="0037183C"/>
    <w:rsid w:val="003775CB"/>
    <w:rsid w:val="00384BFB"/>
    <w:rsid w:val="00387C25"/>
    <w:rsid w:val="00394AB4"/>
    <w:rsid w:val="003A5973"/>
    <w:rsid w:val="003B1928"/>
    <w:rsid w:val="003B386F"/>
    <w:rsid w:val="003B44CF"/>
    <w:rsid w:val="003B4632"/>
    <w:rsid w:val="003C0620"/>
    <w:rsid w:val="003D15E5"/>
    <w:rsid w:val="003D4BBA"/>
    <w:rsid w:val="003D4CD1"/>
    <w:rsid w:val="003E3F4C"/>
    <w:rsid w:val="003E5076"/>
    <w:rsid w:val="003E5841"/>
    <w:rsid w:val="003F1243"/>
    <w:rsid w:val="003F2A99"/>
    <w:rsid w:val="003F5282"/>
    <w:rsid w:val="004066E4"/>
    <w:rsid w:val="00407AC0"/>
    <w:rsid w:val="0041304F"/>
    <w:rsid w:val="00414433"/>
    <w:rsid w:val="00424844"/>
    <w:rsid w:val="00427D4C"/>
    <w:rsid w:val="00431BF3"/>
    <w:rsid w:val="004322DD"/>
    <w:rsid w:val="004339AA"/>
    <w:rsid w:val="00440C7D"/>
    <w:rsid w:val="00451167"/>
    <w:rsid w:val="00451F56"/>
    <w:rsid w:val="0045717E"/>
    <w:rsid w:val="004604FF"/>
    <w:rsid w:val="00473F16"/>
    <w:rsid w:val="00475095"/>
    <w:rsid w:val="00476FE8"/>
    <w:rsid w:val="00481327"/>
    <w:rsid w:val="00482ED7"/>
    <w:rsid w:val="00487FF2"/>
    <w:rsid w:val="00491E4E"/>
    <w:rsid w:val="00493844"/>
    <w:rsid w:val="004A12C5"/>
    <w:rsid w:val="004A68DE"/>
    <w:rsid w:val="004C51DD"/>
    <w:rsid w:val="004D2AA3"/>
    <w:rsid w:val="004E06F4"/>
    <w:rsid w:val="004E4523"/>
    <w:rsid w:val="004F03DA"/>
    <w:rsid w:val="004F084D"/>
    <w:rsid w:val="004F2072"/>
    <w:rsid w:val="004F21EE"/>
    <w:rsid w:val="004F22B2"/>
    <w:rsid w:val="004F5413"/>
    <w:rsid w:val="00507BC3"/>
    <w:rsid w:val="00511B3C"/>
    <w:rsid w:val="00517F5E"/>
    <w:rsid w:val="00524C09"/>
    <w:rsid w:val="005272A2"/>
    <w:rsid w:val="005320FD"/>
    <w:rsid w:val="00535026"/>
    <w:rsid w:val="0058179D"/>
    <w:rsid w:val="005826AF"/>
    <w:rsid w:val="0058659F"/>
    <w:rsid w:val="00590A2D"/>
    <w:rsid w:val="005A33B3"/>
    <w:rsid w:val="005A416D"/>
    <w:rsid w:val="005C5E9E"/>
    <w:rsid w:val="005D4D6D"/>
    <w:rsid w:val="005D5555"/>
    <w:rsid w:val="005E11F4"/>
    <w:rsid w:val="005E14E2"/>
    <w:rsid w:val="005E20E5"/>
    <w:rsid w:val="005E2D9F"/>
    <w:rsid w:val="005E5930"/>
    <w:rsid w:val="005F2246"/>
    <w:rsid w:val="005F648C"/>
    <w:rsid w:val="005F7788"/>
    <w:rsid w:val="00604200"/>
    <w:rsid w:val="00606465"/>
    <w:rsid w:val="0061071D"/>
    <w:rsid w:val="006140E4"/>
    <w:rsid w:val="00617A4E"/>
    <w:rsid w:val="00620D2E"/>
    <w:rsid w:val="00631D22"/>
    <w:rsid w:val="00635821"/>
    <w:rsid w:val="006360A5"/>
    <w:rsid w:val="006453D9"/>
    <w:rsid w:val="006534AE"/>
    <w:rsid w:val="00656F37"/>
    <w:rsid w:val="00661406"/>
    <w:rsid w:val="00667F66"/>
    <w:rsid w:val="00673FD2"/>
    <w:rsid w:val="0067518D"/>
    <w:rsid w:val="00684D57"/>
    <w:rsid w:val="006855A4"/>
    <w:rsid w:val="00687475"/>
    <w:rsid w:val="006A1174"/>
    <w:rsid w:val="006A5DA4"/>
    <w:rsid w:val="006A70CA"/>
    <w:rsid w:val="006A7A48"/>
    <w:rsid w:val="006B03DF"/>
    <w:rsid w:val="006B5AA2"/>
    <w:rsid w:val="006B7FE5"/>
    <w:rsid w:val="006D5377"/>
    <w:rsid w:val="006D7733"/>
    <w:rsid w:val="006E1DBB"/>
    <w:rsid w:val="006E77DC"/>
    <w:rsid w:val="006E78FF"/>
    <w:rsid w:val="006F2C2F"/>
    <w:rsid w:val="006F3CAF"/>
    <w:rsid w:val="006F4BAB"/>
    <w:rsid w:val="006F4E92"/>
    <w:rsid w:val="007040F6"/>
    <w:rsid w:val="00704463"/>
    <w:rsid w:val="00711048"/>
    <w:rsid w:val="007178EF"/>
    <w:rsid w:val="0072392E"/>
    <w:rsid w:val="0073630E"/>
    <w:rsid w:val="007418DE"/>
    <w:rsid w:val="00743642"/>
    <w:rsid w:val="00744A1B"/>
    <w:rsid w:val="00751C58"/>
    <w:rsid w:val="00760D55"/>
    <w:rsid w:val="00777ECA"/>
    <w:rsid w:val="00785FB0"/>
    <w:rsid w:val="00794409"/>
    <w:rsid w:val="007A2D40"/>
    <w:rsid w:val="007A4EB5"/>
    <w:rsid w:val="007B13C2"/>
    <w:rsid w:val="007B143C"/>
    <w:rsid w:val="007C2D17"/>
    <w:rsid w:val="007C68AF"/>
    <w:rsid w:val="007E523F"/>
    <w:rsid w:val="007F440E"/>
    <w:rsid w:val="007F5CCF"/>
    <w:rsid w:val="00806611"/>
    <w:rsid w:val="0080667A"/>
    <w:rsid w:val="008071E5"/>
    <w:rsid w:val="0081387B"/>
    <w:rsid w:val="00813902"/>
    <w:rsid w:val="00824572"/>
    <w:rsid w:val="008341D3"/>
    <w:rsid w:val="00847799"/>
    <w:rsid w:val="008508A3"/>
    <w:rsid w:val="00850E33"/>
    <w:rsid w:val="008515BF"/>
    <w:rsid w:val="00861A80"/>
    <w:rsid w:val="00867D4F"/>
    <w:rsid w:val="00875089"/>
    <w:rsid w:val="00880995"/>
    <w:rsid w:val="00883B0F"/>
    <w:rsid w:val="00884895"/>
    <w:rsid w:val="00890CDD"/>
    <w:rsid w:val="008B51C3"/>
    <w:rsid w:val="008B65C5"/>
    <w:rsid w:val="008C5066"/>
    <w:rsid w:val="008E2503"/>
    <w:rsid w:val="008E6B4E"/>
    <w:rsid w:val="008E702B"/>
    <w:rsid w:val="008F153B"/>
    <w:rsid w:val="00912EE6"/>
    <w:rsid w:val="00916AE4"/>
    <w:rsid w:val="00921294"/>
    <w:rsid w:val="00921654"/>
    <w:rsid w:val="00925535"/>
    <w:rsid w:val="00930ADD"/>
    <w:rsid w:val="0093573D"/>
    <w:rsid w:val="009369CB"/>
    <w:rsid w:val="00940786"/>
    <w:rsid w:val="00957CA9"/>
    <w:rsid w:val="00963D0D"/>
    <w:rsid w:val="00977AD4"/>
    <w:rsid w:val="0098120B"/>
    <w:rsid w:val="0099701D"/>
    <w:rsid w:val="009A006D"/>
    <w:rsid w:val="009B5809"/>
    <w:rsid w:val="009C6847"/>
    <w:rsid w:val="009D35F7"/>
    <w:rsid w:val="009D725E"/>
    <w:rsid w:val="009D7EBC"/>
    <w:rsid w:val="009E7CCF"/>
    <w:rsid w:val="009F1ADC"/>
    <w:rsid w:val="00A071B2"/>
    <w:rsid w:val="00A1330F"/>
    <w:rsid w:val="00A14581"/>
    <w:rsid w:val="00A22BEA"/>
    <w:rsid w:val="00A24A42"/>
    <w:rsid w:val="00A31218"/>
    <w:rsid w:val="00A36D46"/>
    <w:rsid w:val="00A402F4"/>
    <w:rsid w:val="00A41F43"/>
    <w:rsid w:val="00A50681"/>
    <w:rsid w:val="00A564D2"/>
    <w:rsid w:val="00A572B8"/>
    <w:rsid w:val="00A77CC2"/>
    <w:rsid w:val="00A8387D"/>
    <w:rsid w:val="00A910D0"/>
    <w:rsid w:val="00A93CA4"/>
    <w:rsid w:val="00AA44B0"/>
    <w:rsid w:val="00AA4B8D"/>
    <w:rsid w:val="00AB02C5"/>
    <w:rsid w:val="00AB63A4"/>
    <w:rsid w:val="00AD021B"/>
    <w:rsid w:val="00AD0D4F"/>
    <w:rsid w:val="00AD44D7"/>
    <w:rsid w:val="00AE0037"/>
    <w:rsid w:val="00AE1A84"/>
    <w:rsid w:val="00AE788F"/>
    <w:rsid w:val="00AF1A74"/>
    <w:rsid w:val="00AF2C05"/>
    <w:rsid w:val="00AF4DC3"/>
    <w:rsid w:val="00B03760"/>
    <w:rsid w:val="00B06980"/>
    <w:rsid w:val="00B1792C"/>
    <w:rsid w:val="00B2118B"/>
    <w:rsid w:val="00B2242A"/>
    <w:rsid w:val="00B35012"/>
    <w:rsid w:val="00B74A98"/>
    <w:rsid w:val="00B74D4C"/>
    <w:rsid w:val="00B809BF"/>
    <w:rsid w:val="00B90D70"/>
    <w:rsid w:val="00B91B72"/>
    <w:rsid w:val="00B93BC0"/>
    <w:rsid w:val="00BA2D35"/>
    <w:rsid w:val="00BA3D75"/>
    <w:rsid w:val="00BD3F8A"/>
    <w:rsid w:val="00BD4CBC"/>
    <w:rsid w:val="00C04D84"/>
    <w:rsid w:val="00C12A9F"/>
    <w:rsid w:val="00C201F9"/>
    <w:rsid w:val="00C212E9"/>
    <w:rsid w:val="00C21ED1"/>
    <w:rsid w:val="00C25B63"/>
    <w:rsid w:val="00C4128A"/>
    <w:rsid w:val="00C51DFE"/>
    <w:rsid w:val="00C5431C"/>
    <w:rsid w:val="00C614F1"/>
    <w:rsid w:val="00C71C3B"/>
    <w:rsid w:val="00C728BB"/>
    <w:rsid w:val="00C75318"/>
    <w:rsid w:val="00C7686C"/>
    <w:rsid w:val="00C81C96"/>
    <w:rsid w:val="00C84DED"/>
    <w:rsid w:val="00CA7FC6"/>
    <w:rsid w:val="00CB50F3"/>
    <w:rsid w:val="00CC7CC6"/>
    <w:rsid w:val="00CD1223"/>
    <w:rsid w:val="00CE0745"/>
    <w:rsid w:val="00CE5E99"/>
    <w:rsid w:val="00CF27D0"/>
    <w:rsid w:val="00CF3C21"/>
    <w:rsid w:val="00D028D5"/>
    <w:rsid w:val="00D05B3E"/>
    <w:rsid w:val="00D07992"/>
    <w:rsid w:val="00D1045D"/>
    <w:rsid w:val="00D30D1C"/>
    <w:rsid w:val="00D42A70"/>
    <w:rsid w:val="00D47B93"/>
    <w:rsid w:val="00D5163F"/>
    <w:rsid w:val="00D54451"/>
    <w:rsid w:val="00D56209"/>
    <w:rsid w:val="00D80996"/>
    <w:rsid w:val="00D829B0"/>
    <w:rsid w:val="00D84473"/>
    <w:rsid w:val="00D9370C"/>
    <w:rsid w:val="00D96C06"/>
    <w:rsid w:val="00DA6E64"/>
    <w:rsid w:val="00DB240C"/>
    <w:rsid w:val="00DB58E3"/>
    <w:rsid w:val="00DC6008"/>
    <w:rsid w:val="00DD31E8"/>
    <w:rsid w:val="00DE25B1"/>
    <w:rsid w:val="00E00C98"/>
    <w:rsid w:val="00E0131D"/>
    <w:rsid w:val="00E023FC"/>
    <w:rsid w:val="00E026F3"/>
    <w:rsid w:val="00E03782"/>
    <w:rsid w:val="00E047B4"/>
    <w:rsid w:val="00E05E24"/>
    <w:rsid w:val="00E1594A"/>
    <w:rsid w:val="00E2680F"/>
    <w:rsid w:val="00E27A57"/>
    <w:rsid w:val="00E33886"/>
    <w:rsid w:val="00E36895"/>
    <w:rsid w:val="00E42293"/>
    <w:rsid w:val="00E43FFF"/>
    <w:rsid w:val="00E443DD"/>
    <w:rsid w:val="00E50B9C"/>
    <w:rsid w:val="00E50D96"/>
    <w:rsid w:val="00E5572A"/>
    <w:rsid w:val="00E62EF0"/>
    <w:rsid w:val="00E7055E"/>
    <w:rsid w:val="00E7385D"/>
    <w:rsid w:val="00E766EB"/>
    <w:rsid w:val="00E81372"/>
    <w:rsid w:val="00E93ADE"/>
    <w:rsid w:val="00E97775"/>
    <w:rsid w:val="00EA33C8"/>
    <w:rsid w:val="00EA796B"/>
    <w:rsid w:val="00EA7EC2"/>
    <w:rsid w:val="00EB1B5D"/>
    <w:rsid w:val="00EB2675"/>
    <w:rsid w:val="00EB7024"/>
    <w:rsid w:val="00EE3E9A"/>
    <w:rsid w:val="00EF2812"/>
    <w:rsid w:val="00EF35AD"/>
    <w:rsid w:val="00F00569"/>
    <w:rsid w:val="00F14C5C"/>
    <w:rsid w:val="00F15462"/>
    <w:rsid w:val="00F1600F"/>
    <w:rsid w:val="00F164F3"/>
    <w:rsid w:val="00F22A9E"/>
    <w:rsid w:val="00F24A24"/>
    <w:rsid w:val="00F31596"/>
    <w:rsid w:val="00F409A4"/>
    <w:rsid w:val="00F42408"/>
    <w:rsid w:val="00F465AB"/>
    <w:rsid w:val="00F46837"/>
    <w:rsid w:val="00F525E4"/>
    <w:rsid w:val="00F551CF"/>
    <w:rsid w:val="00F60A4D"/>
    <w:rsid w:val="00F60C5B"/>
    <w:rsid w:val="00F61E5D"/>
    <w:rsid w:val="00F621DC"/>
    <w:rsid w:val="00F6254B"/>
    <w:rsid w:val="00F65AB4"/>
    <w:rsid w:val="00F66260"/>
    <w:rsid w:val="00F80A73"/>
    <w:rsid w:val="00F8627E"/>
    <w:rsid w:val="00F86BE7"/>
    <w:rsid w:val="00F9421A"/>
    <w:rsid w:val="00F97EA0"/>
    <w:rsid w:val="00FA0EF9"/>
    <w:rsid w:val="00FA379F"/>
    <w:rsid w:val="00FA5FBD"/>
    <w:rsid w:val="00FB2642"/>
    <w:rsid w:val="00FB5CB5"/>
    <w:rsid w:val="00FB6B7D"/>
    <w:rsid w:val="00FC47B3"/>
    <w:rsid w:val="00FC768D"/>
    <w:rsid w:val="00FD1E6C"/>
    <w:rsid w:val="00FD253F"/>
    <w:rsid w:val="00FD2F36"/>
    <w:rsid w:val="00FD7C39"/>
    <w:rsid w:val="00FE1248"/>
    <w:rsid w:val="00FE595D"/>
    <w:rsid w:val="00FE59DA"/>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332DD"/>
  <w15:docId w15:val="{B003EF84-A5AA-9742-9219-C7D87379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chn"/>
    <w:uiPriority w:val="99"/>
    <w:qFormat/>
    <w:rsid w:val="00FF7B93"/>
    <w:pPr>
      <w:keepNext/>
      <w:spacing w:line="360" w:lineRule="auto"/>
      <w:jc w:val="both"/>
      <w:outlineLvl w:val="0"/>
    </w:pPr>
    <w:rPr>
      <w:b/>
    </w:rPr>
  </w:style>
  <w:style w:type="paragraph" w:styleId="berschrift2">
    <w:name w:val="heading 2"/>
    <w:basedOn w:val="Standard"/>
    <w:next w:val="Standard"/>
    <w:link w:val="berschrift2Zchn"/>
    <w:uiPriority w:val="99"/>
    <w:qFormat/>
    <w:rsid w:val="00FF7B93"/>
    <w:pPr>
      <w:keepNext/>
      <w:spacing w:before="240" w:after="60"/>
      <w:outlineLvl w:val="1"/>
    </w:pPr>
    <w:rPr>
      <w:b/>
      <w:i/>
    </w:rPr>
  </w:style>
  <w:style w:type="paragraph" w:styleId="berschrift5">
    <w:name w:val="heading 5"/>
    <w:basedOn w:val="Standard"/>
    <w:next w:val="Standard"/>
    <w:link w:val="berschrift5Zch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chn">
    <w:name w:val="Überschrift 5 Zch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chn"/>
    <w:uiPriority w:val="99"/>
    <w:rsid w:val="00FF7B93"/>
    <w:pPr>
      <w:spacing w:after="120"/>
    </w:pPr>
  </w:style>
  <w:style w:type="character" w:customStyle="1" w:styleId="TextkrperZchn">
    <w:name w:val="Textkörper Zch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chn"/>
    <w:uiPriority w:val="99"/>
    <w:rsid w:val="00FF7B93"/>
    <w:pPr>
      <w:tabs>
        <w:tab w:val="center" w:pos="4536"/>
        <w:tab w:val="right" w:pos="9072"/>
      </w:tabs>
    </w:pPr>
  </w:style>
  <w:style w:type="character" w:customStyle="1" w:styleId="KopfzeileZchn">
    <w:name w:val="Kopfzeile Zchn"/>
    <w:basedOn w:val="Absatz-Standardschriftart"/>
    <w:link w:val="Kopfzeile"/>
    <w:uiPriority w:val="99"/>
    <w:semiHidden/>
    <w:rsid w:val="005E01B6"/>
    <w:rPr>
      <w:rFonts w:ascii="Arial" w:hAnsi="Arial"/>
      <w:sz w:val="24"/>
      <w:szCs w:val="20"/>
    </w:rPr>
  </w:style>
  <w:style w:type="paragraph" w:styleId="Fuzeile">
    <w:name w:val="footer"/>
    <w:basedOn w:val="Standard"/>
    <w:link w:val="FuzeileZchn"/>
    <w:uiPriority w:val="99"/>
    <w:rsid w:val="00FF7B93"/>
    <w:pPr>
      <w:tabs>
        <w:tab w:val="center" w:pos="4536"/>
        <w:tab w:val="right" w:pos="9072"/>
      </w:tabs>
    </w:pPr>
  </w:style>
  <w:style w:type="character" w:customStyle="1" w:styleId="FuzeileZchn">
    <w:name w:val="Fußzeile Zch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chn"/>
    <w:rsid w:val="00FF7B93"/>
    <w:pPr>
      <w:spacing w:line="360" w:lineRule="auto"/>
      <w:jc w:val="both"/>
    </w:pPr>
    <w:rPr>
      <w:sz w:val="22"/>
    </w:rPr>
  </w:style>
  <w:style w:type="character" w:customStyle="1" w:styleId="Textkrper2Zchn">
    <w:name w:val="Textkörper 2 Zchn"/>
    <w:basedOn w:val="Absatz-Standardschriftart"/>
    <w:link w:val="Textkrper2"/>
    <w:rsid w:val="005E01B6"/>
    <w:rPr>
      <w:rFonts w:ascii="Arial" w:hAnsi="Arial"/>
      <w:sz w:val="24"/>
      <w:szCs w:val="20"/>
    </w:rPr>
  </w:style>
  <w:style w:type="paragraph" w:styleId="Dokumentstruktur">
    <w:name w:val="Document Map"/>
    <w:basedOn w:val="Standard"/>
    <w:link w:val="DokumentstrukturZchn"/>
    <w:uiPriority w:val="99"/>
    <w:rsid w:val="00FF7B93"/>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5E01B6"/>
    <w:rPr>
      <w:sz w:val="0"/>
      <w:szCs w:val="0"/>
    </w:rPr>
  </w:style>
  <w:style w:type="character" w:styleId="Hyper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chn"/>
    <w:uiPriority w:val="99"/>
    <w:rsid w:val="00FF7B93"/>
    <w:pPr>
      <w:spacing w:line="360" w:lineRule="auto"/>
    </w:pPr>
    <w:rPr>
      <w:color w:val="FF0000"/>
      <w:sz w:val="22"/>
    </w:rPr>
  </w:style>
  <w:style w:type="character" w:customStyle="1" w:styleId="Textkrper3Zchn">
    <w:name w:val="Textkörper 3 Zch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chn"/>
    <w:uiPriority w:val="99"/>
    <w:semiHidden/>
    <w:rsid w:val="00E00C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1B6"/>
    <w:rPr>
      <w:sz w:val="0"/>
      <w:szCs w:val="0"/>
    </w:rPr>
  </w:style>
  <w:style w:type="character" w:styleId="Besuch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chn"/>
    <w:uiPriority w:val="99"/>
    <w:unhideWhenUsed/>
    <w:rsid w:val="00321C74"/>
    <w:rPr>
      <w:sz w:val="20"/>
    </w:rPr>
  </w:style>
  <w:style w:type="character" w:customStyle="1" w:styleId="KommentartextZchn">
    <w:name w:val="Kommentartext Zchn"/>
    <w:basedOn w:val="Absatz-Standardschriftart"/>
    <w:link w:val="Kommentartext"/>
    <w:uiPriority w:val="99"/>
    <w:rsid w:val="00321C7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21C74"/>
    <w:rPr>
      <w:b/>
      <w:bCs/>
    </w:rPr>
  </w:style>
  <w:style w:type="character" w:customStyle="1" w:styleId="KommentarthemaZchn">
    <w:name w:val="Kommentarthema Zchn"/>
    <w:basedOn w:val="KommentartextZch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106964"/>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erarbeitung">
    <w:name w:val="Revision"/>
    <w:hidden/>
    <w:uiPriority w:val="99"/>
    <w:semiHidden/>
    <w:rsid w:val="00CA7FC6"/>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84225">
      <w:bodyDiv w:val="1"/>
      <w:marLeft w:val="0"/>
      <w:marRight w:val="0"/>
      <w:marTop w:val="0"/>
      <w:marBottom w:val="0"/>
      <w:divBdr>
        <w:top w:val="none" w:sz="0" w:space="0" w:color="auto"/>
        <w:left w:val="none" w:sz="0" w:space="0" w:color="auto"/>
        <w:bottom w:val="none" w:sz="0" w:space="0" w:color="auto"/>
        <w:right w:val="none" w:sz="0" w:space="0" w:color="auto"/>
      </w:divBdr>
    </w:div>
    <w:div w:id="719205866">
      <w:bodyDiv w:val="1"/>
      <w:marLeft w:val="0"/>
      <w:marRight w:val="0"/>
      <w:marTop w:val="0"/>
      <w:marBottom w:val="0"/>
      <w:divBdr>
        <w:top w:val="none" w:sz="0" w:space="0" w:color="auto"/>
        <w:left w:val="none" w:sz="0" w:space="0" w:color="auto"/>
        <w:bottom w:val="none" w:sz="0" w:space="0" w:color="auto"/>
        <w:right w:val="none" w:sz="0" w:space="0" w:color="auto"/>
      </w:divBdr>
    </w:div>
    <w:div w:id="1122578067">
      <w:bodyDiv w:val="1"/>
      <w:marLeft w:val="0"/>
      <w:marRight w:val="0"/>
      <w:marTop w:val="0"/>
      <w:marBottom w:val="0"/>
      <w:divBdr>
        <w:top w:val="none" w:sz="0" w:space="0" w:color="auto"/>
        <w:left w:val="none" w:sz="0" w:space="0" w:color="auto"/>
        <w:bottom w:val="none" w:sz="0" w:space="0" w:color="auto"/>
        <w:right w:val="none" w:sz="0" w:space="0" w:color="auto"/>
      </w:divBdr>
    </w:div>
    <w:div w:id="1438987081">
      <w:bodyDiv w:val="1"/>
      <w:marLeft w:val="0"/>
      <w:marRight w:val="0"/>
      <w:marTop w:val="0"/>
      <w:marBottom w:val="0"/>
      <w:divBdr>
        <w:top w:val="none" w:sz="0" w:space="0" w:color="auto"/>
        <w:left w:val="none" w:sz="0" w:space="0" w:color="auto"/>
        <w:bottom w:val="none" w:sz="0" w:space="0" w:color="auto"/>
        <w:right w:val="none" w:sz="0" w:space="0" w:color="auto"/>
      </w:divBdr>
    </w:div>
    <w:div w:id="1584877357">
      <w:bodyDiv w:val="1"/>
      <w:marLeft w:val="0"/>
      <w:marRight w:val="0"/>
      <w:marTop w:val="0"/>
      <w:marBottom w:val="0"/>
      <w:divBdr>
        <w:top w:val="none" w:sz="0" w:space="0" w:color="auto"/>
        <w:left w:val="none" w:sz="0" w:space="0" w:color="auto"/>
        <w:bottom w:val="none" w:sz="0" w:space="0" w:color="auto"/>
        <w:right w:val="none" w:sz="0" w:space="0" w:color="auto"/>
      </w:divBdr>
    </w:div>
    <w:div w:id="19366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B317-72E1-4315-BA96-478325B4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E-T-A_PR351_ PVSec_Lichtbogenerkennung</vt:lpstr>
    </vt:vector>
  </TitlesOfParts>
  <Company>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E-T-A_PR351_ PVSec_Lichtbogenerkennung</dc:title>
  <dc:subject/>
  <dc:creator>Weimann</dc:creator>
  <cp:keywords/>
  <dc:description/>
  <cp:lastModifiedBy>Shirin Hazaveh</cp:lastModifiedBy>
  <cp:revision>6</cp:revision>
  <cp:lastPrinted>2015-09-23T05:11:00Z</cp:lastPrinted>
  <dcterms:created xsi:type="dcterms:W3CDTF">2021-12-09T07:45:00Z</dcterms:created>
  <dcterms:modified xsi:type="dcterms:W3CDTF">2022-01-26T13:50:00Z</dcterms:modified>
</cp:coreProperties>
</file>