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C7E7" w14:textId="64EDAFE4" w:rsidR="007B13C2" w:rsidRPr="00535026" w:rsidRDefault="007B13C2">
      <w:pPr>
        <w:spacing w:line="360" w:lineRule="auto"/>
        <w:jc w:val="both"/>
        <w:rPr>
          <w:i/>
          <w:sz w:val="18"/>
          <w:lang w:val="fr-FR"/>
        </w:rPr>
      </w:pPr>
      <w:r w:rsidRPr="00535026">
        <w:rPr>
          <w:i/>
          <w:sz w:val="18"/>
          <w:lang w:val="fr-FR"/>
        </w:rPr>
        <w:t>E-T-A_PR3</w:t>
      </w:r>
      <w:r w:rsidR="003775CB">
        <w:rPr>
          <w:i/>
          <w:sz w:val="18"/>
          <w:lang w:val="fr-FR"/>
        </w:rPr>
        <w:t>7</w:t>
      </w:r>
      <w:r w:rsidR="000E4019">
        <w:rPr>
          <w:i/>
          <w:sz w:val="18"/>
          <w:lang w:val="fr-FR"/>
        </w:rPr>
        <w:t>5</w:t>
      </w:r>
      <w:r w:rsidRPr="00535026">
        <w:rPr>
          <w:i/>
          <w:sz w:val="18"/>
          <w:lang w:val="fr-FR"/>
        </w:rPr>
        <w:t>_</w:t>
      </w:r>
      <w:r w:rsidR="000E4019" w:rsidRPr="000E4019">
        <w:t xml:space="preserve"> </w:t>
      </w:r>
      <w:r w:rsidR="000E4019" w:rsidRPr="000E4019">
        <w:rPr>
          <w:i/>
          <w:sz w:val="18"/>
          <w:lang w:val="fr-FR"/>
        </w:rPr>
        <w:t>AC-Stromverteilung V0071</w:t>
      </w:r>
    </w:p>
    <w:p w14:paraId="08AFE5D4" w14:textId="77777777" w:rsidR="007B13C2" w:rsidRDefault="007B13C2">
      <w:pPr>
        <w:spacing w:line="360" w:lineRule="auto"/>
        <w:jc w:val="both"/>
        <w:rPr>
          <w:sz w:val="22"/>
          <w:u w:val="single"/>
          <w:lang w:val="fr-FR"/>
        </w:rPr>
      </w:pPr>
    </w:p>
    <w:p w14:paraId="3759FE5C" w14:textId="77777777" w:rsidR="00376E0F" w:rsidRDefault="00376E0F" w:rsidP="00376E0F">
      <w:pPr>
        <w:spacing w:line="360" w:lineRule="auto"/>
        <w:jc w:val="both"/>
        <w:rPr>
          <w:b/>
          <w:sz w:val="22"/>
          <w:lang w:val="fr-FR"/>
        </w:rPr>
      </w:pPr>
      <w:r w:rsidRPr="00CC6DCA">
        <w:rPr>
          <w:b/>
          <w:sz w:val="22"/>
          <w:lang w:val="fr-FR"/>
        </w:rPr>
        <w:t>E-T-A auf der SPS/IPC/Drives 2015, Halle 5, Stand 5-310</w:t>
      </w:r>
    </w:p>
    <w:p w14:paraId="4E33E160" w14:textId="77777777" w:rsidR="00376E0F" w:rsidRPr="00535026" w:rsidRDefault="00376E0F">
      <w:pPr>
        <w:spacing w:line="360" w:lineRule="auto"/>
        <w:jc w:val="both"/>
        <w:rPr>
          <w:sz w:val="22"/>
          <w:u w:val="single"/>
          <w:lang w:val="fr-FR"/>
        </w:rPr>
      </w:pPr>
    </w:p>
    <w:p w14:paraId="5F10A1B2" w14:textId="77777777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 xml:space="preserve">Download dieses Pressetextes inkl. Bildmaterial unter </w:t>
      </w:r>
    </w:p>
    <w:p w14:paraId="1C1825E6" w14:textId="4EBB7014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>www.e-t-a.de/pr_</w:t>
      </w:r>
      <w:r w:rsidR="000E4019">
        <w:rPr>
          <w:i/>
          <w:sz w:val="22"/>
          <w:szCs w:val="22"/>
        </w:rPr>
        <w:t>V0071</w:t>
      </w:r>
    </w:p>
    <w:p w14:paraId="6572A22C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79C465F8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4D0C18D0" w14:textId="77777777" w:rsidR="00E27A57" w:rsidRPr="00E27A57" w:rsidRDefault="00E27A57">
      <w:pPr>
        <w:spacing w:line="360" w:lineRule="auto"/>
        <w:jc w:val="both"/>
        <w:rPr>
          <w:sz w:val="22"/>
          <w:szCs w:val="22"/>
          <w:u w:val="single"/>
        </w:rPr>
      </w:pPr>
    </w:p>
    <w:p w14:paraId="4C0B9F9B" w14:textId="093DDAD5" w:rsidR="001D2472" w:rsidRPr="001D2472" w:rsidRDefault="00C30D6C" w:rsidP="001D247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AC-Stromverteilung für die Hutschiene</w:t>
      </w:r>
    </w:p>
    <w:p w14:paraId="645A3875" w14:textId="77777777" w:rsidR="007B13C2" w:rsidRPr="00E27A57" w:rsidRDefault="007B13C2" w:rsidP="00B74A98">
      <w:pPr>
        <w:spacing w:line="360" w:lineRule="auto"/>
        <w:rPr>
          <w:sz w:val="22"/>
          <w:szCs w:val="22"/>
          <w:u w:val="single"/>
        </w:rPr>
      </w:pPr>
    </w:p>
    <w:p w14:paraId="22058C4A" w14:textId="711C4ED2" w:rsidR="0093573D" w:rsidRPr="006600C8" w:rsidRDefault="00A54F0D" w:rsidP="0093573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Kompakte Stromverteilung</w:t>
      </w:r>
      <w:bookmarkStart w:id="0" w:name="_GoBack"/>
      <w:bookmarkEnd w:id="0"/>
      <w:r>
        <w:rPr>
          <w:rFonts w:cs="Arial"/>
          <w:b/>
          <w:sz w:val="22"/>
          <w:szCs w:val="22"/>
        </w:rPr>
        <w:t xml:space="preserve"> mit maximaler Sicherheit</w:t>
      </w:r>
    </w:p>
    <w:p w14:paraId="27870081" w14:textId="77777777" w:rsidR="007B13C2" w:rsidRPr="00E27A57" w:rsidRDefault="007B13C2" w:rsidP="00B74A98">
      <w:pPr>
        <w:spacing w:line="360" w:lineRule="auto"/>
        <w:rPr>
          <w:b/>
          <w:sz w:val="22"/>
          <w:szCs w:val="22"/>
        </w:rPr>
      </w:pPr>
    </w:p>
    <w:p w14:paraId="6AD73513" w14:textId="267D6937" w:rsidR="00D35520" w:rsidRDefault="007B13C2" w:rsidP="000E4019">
      <w:pPr>
        <w:spacing w:line="360" w:lineRule="auto"/>
        <w:rPr>
          <w:rFonts w:cs="Arial"/>
          <w:sz w:val="22"/>
          <w:szCs w:val="22"/>
        </w:rPr>
      </w:pPr>
      <w:r w:rsidRPr="00E27A57">
        <w:rPr>
          <w:rFonts w:cs="Arial"/>
          <w:sz w:val="22"/>
          <w:szCs w:val="22"/>
        </w:rPr>
        <w:t xml:space="preserve">Altdorf, </w:t>
      </w:r>
      <w:r w:rsidR="006A7A48">
        <w:rPr>
          <w:rFonts w:cs="Arial"/>
          <w:sz w:val="22"/>
          <w:szCs w:val="22"/>
        </w:rPr>
        <w:t>2</w:t>
      </w:r>
      <w:r w:rsidR="00890CDD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. </w:t>
      </w:r>
      <w:r w:rsidR="00890CDD">
        <w:rPr>
          <w:rFonts w:cs="Arial"/>
          <w:sz w:val="22"/>
          <w:szCs w:val="22"/>
        </w:rPr>
        <w:t>September</w:t>
      </w:r>
      <w:r w:rsidRPr="00E27A57">
        <w:rPr>
          <w:rFonts w:cs="Arial"/>
          <w:sz w:val="22"/>
          <w:szCs w:val="22"/>
        </w:rPr>
        <w:t xml:space="preserve"> 201</w:t>
      </w:r>
      <w:r w:rsidR="002570F4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 – </w:t>
      </w:r>
      <w:r w:rsidR="0093573D" w:rsidRPr="0093573D">
        <w:rPr>
          <w:rFonts w:cs="Arial"/>
          <w:sz w:val="22"/>
          <w:szCs w:val="22"/>
        </w:rPr>
        <w:t xml:space="preserve">Mit </w:t>
      </w:r>
      <w:r w:rsidR="009654A0" w:rsidRPr="0093573D">
        <w:rPr>
          <w:rFonts w:cs="Arial"/>
          <w:sz w:val="22"/>
          <w:szCs w:val="22"/>
        </w:rPr>
        <w:t>de</w:t>
      </w:r>
      <w:r w:rsidR="009654A0">
        <w:rPr>
          <w:rFonts w:cs="Arial"/>
          <w:sz w:val="22"/>
          <w:szCs w:val="22"/>
        </w:rPr>
        <w:t xml:space="preserve">r AC-Stromverteilung </w:t>
      </w:r>
      <w:r w:rsidR="009654A0" w:rsidRPr="0093573D">
        <w:rPr>
          <w:rFonts w:cs="Arial"/>
          <w:sz w:val="22"/>
          <w:szCs w:val="22"/>
        </w:rPr>
        <w:t xml:space="preserve"> </w:t>
      </w:r>
      <w:r w:rsidR="00C30D6C">
        <w:rPr>
          <w:rFonts w:cs="Arial"/>
          <w:sz w:val="22"/>
          <w:szCs w:val="22"/>
        </w:rPr>
        <w:t>vom Typ V0071</w:t>
      </w:r>
      <w:r w:rsidR="0093573D" w:rsidRPr="0093573D">
        <w:rPr>
          <w:rFonts w:cs="Arial"/>
          <w:sz w:val="22"/>
          <w:szCs w:val="22"/>
        </w:rPr>
        <w:t xml:space="preserve"> präsentiert E-T-A Elektrotechnische Apparate GmbH aus Altdorf bei Nürnberg </w:t>
      </w:r>
      <w:r w:rsidR="00C30D6C">
        <w:rPr>
          <w:rFonts w:cs="Arial"/>
          <w:sz w:val="22"/>
          <w:szCs w:val="22"/>
        </w:rPr>
        <w:t>einen AC 230 V</w:t>
      </w:r>
      <w:r w:rsidR="001E325D">
        <w:rPr>
          <w:rFonts w:cs="Arial"/>
          <w:sz w:val="22"/>
          <w:szCs w:val="22"/>
        </w:rPr>
        <w:t>-</w:t>
      </w:r>
      <w:r w:rsidR="00C30D6C">
        <w:rPr>
          <w:rFonts w:cs="Arial"/>
          <w:sz w:val="22"/>
          <w:szCs w:val="22"/>
        </w:rPr>
        <w:t xml:space="preserve">Stromverteiler </w:t>
      </w:r>
      <w:r w:rsidR="00D35520" w:rsidRPr="000E4019">
        <w:rPr>
          <w:rFonts w:cs="Arial"/>
          <w:sz w:val="22"/>
          <w:szCs w:val="22"/>
        </w:rPr>
        <w:t>für Hutschienenmontage</w:t>
      </w:r>
      <w:r w:rsidR="00240D0E">
        <w:rPr>
          <w:rFonts w:cs="Arial"/>
          <w:sz w:val="22"/>
          <w:szCs w:val="22"/>
        </w:rPr>
        <w:t xml:space="preserve"> mit </w:t>
      </w:r>
      <w:r w:rsidR="00240D0E" w:rsidRPr="000E4019">
        <w:rPr>
          <w:rFonts w:cs="Arial"/>
          <w:sz w:val="22"/>
          <w:szCs w:val="22"/>
        </w:rPr>
        <w:t>potenzialfreie</w:t>
      </w:r>
      <w:r w:rsidR="00240D0E">
        <w:rPr>
          <w:rFonts w:cs="Arial"/>
          <w:sz w:val="22"/>
          <w:szCs w:val="22"/>
        </w:rPr>
        <w:t>r</w:t>
      </w:r>
      <w:r w:rsidR="00240D0E" w:rsidRPr="000E4019">
        <w:rPr>
          <w:rFonts w:cs="Arial"/>
          <w:sz w:val="22"/>
          <w:szCs w:val="22"/>
        </w:rPr>
        <w:t xml:space="preserve"> Signalisierung</w:t>
      </w:r>
      <w:r w:rsidR="00D35520">
        <w:rPr>
          <w:rFonts w:cs="Arial"/>
          <w:sz w:val="22"/>
          <w:szCs w:val="22"/>
        </w:rPr>
        <w:t xml:space="preserve">. Das Gerät ist </w:t>
      </w:r>
      <w:r w:rsidR="00C30D6C">
        <w:rPr>
          <w:rFonts w:cs="Arial"/>
          <w:sz w:val="22"/>
          <w:szCs w:val="22"/>
        </w:rPr>
        <w:t>maßgeschneidert für m</w:t>
      </w:r>
      <w:r w:rsidR="000E4019" w:rsidRPr="000E4019">
        <w:rPr>
          <w:rFonts w:cs="Arial"/>
          <w:sz w:val="22"/>
          <w:szCs w:val="22"/>
        </w:rPr>
        <w:t>oderne Kommunikationstechnik in Fertigungsanlagen</w:t>
      </w:r>
      <w:r w:rsidR="00C30D6C">
        <w:rPr>
          <w:rFonts w:cs="Arial"/>
          <w:sz w:val="22"/>
          <w:szCs w:val="22"/>
        </w:rPr>
        <w:t>.</w:t>
      </w:r>
      <w:r w:rsidR="00D35520">
        <w:rPr>
          <w:rFonts w:cs="Arial"/>
          <w:sz w:val="22"/>
          <w:szCs w:val="22"/>
        </w:rPr>
        <w:t xml:space="preserve"> E</w:t>
      </w:r>
      <w:r w:rsidR="00A9770A">
        <w:rPr>
          <w:rFonts w:cs="Arial"/>
          <w:sz w:val="22"/>
          <w:szCs w:val="22"/>
        </w:rPr>
        <w:t>s</w:t>
      </w:r>
      <w:r w:rsidR="00D35520">
        <w:rPr>
          <w:rFonts w:cs="Arial"/>
          <w:sz w:val="22"/>
          <w:szCs w:val="22"/>
        </w:rPr>
        <w:t xml:space="preserve"> </w:t>
      </w:r>
      <w:r w:rsidR="001E325D">
        <w:rPr>
          <w:rFonts w:cs="Arial"/>
          <w:sz w:val="22"/>
          <w:szCs w:val="22"/>
        </w:rPr>
        <w:t>verhindert</w:t>
      </w:r>
      <w:r w:rsidR="00D35520">
        <w:rPr>
          <w:rFonts w:cs="Arial"/>
          <w:sz w:val="22"/>
          <w:szCs w:val="22"/>
        </w:rPr>
        <w:t xml:space="preserve"> durch seine Konstruktion jegliche Gefährdung des Bedienpersonals. Trotz der höheren </w:t>
      </w:r>
      <w:r w:rsidR="00D0038F">
        <w:rPr>
          <w:rFonts w:cs="Arial"/>
          <w:sz w:val="22"/>
          <w:szCs w:val="22"/>
        </w:rPr>
        <w:t xml:space="preserve">Überlast- </w:t>
      </w:r>
      <w:r w:rsidR="00D0038F" w:rsidRPr="00924491">
        <w:rPr>
          <w:rFonts w:cs="Arial"/>
          <w:sz w:val="22"/>
          <w:szCs w:val="22"/>
        </w:rPr>
        <w:t>und Kurzschlussfestigkeit zeichnet sich die Stromverteilung durch sehr kompakte Abmessungen aus. Der Einsatz der AC 230 V Stromver</w:t>
      </w:r>
      <w:r w:rsidR="00D22442" w:rsidRPr="00924491">
        <w:rPr>
          <w:rFonts w:cs="Arial"/>
          <w:sz w:val="22"/>
          <w:szCs w:val="22"/>
        </w:rPr>
        <w:t>teilung</w:t>
      </w:r>
      <w:r w:rsidR="00D0038F" w:rsidRPr="00924491">
        <w:rPr>
          <w:rFonts w:cs="Arial"/>
          <w:sz w:val="22"/>
          <w:szCs w:val="22"/>
        </w:rPr>
        <w:t xml:space="preserve"> </w:t>
      </w:r>
      <w:r w:rsidR="005E70E5" w:rsidRPr="00924491">
        <w:rPr>
          <w:rFonts w:cs="Arial"/>
          <w:sz w:val="22"/>
          <w:szCs w:val="22"/>
        </w:rPr>
        <w:t>erlaubt</w:t>
      </w:r>
      <w:r w:rsidR="005E70E5">
        <w:rPr>
          <w:rFonts w:cs="Arial"/>
          <w:sz w:val="22"/>
          <w:szCs w:val="22"/>
        </w:rPr>
        <w:t xml:space="preserve"> größere Leitungslängen und geringere Querschnitte der Lastkabel. Der Einfluss der Leitungsverluste ist deutlich geringer. </w:t>
      </w:r>
    </w:p>
    <w:p w14:paraId="76524F50" w14:textId="77777777" w:rsidR="00D35520" w:rsidRDefault="00D35520" w:rsidP="000E4019">
      <w:pPr>
        <w:spacing w:line="360" w:lineRule="auto"/>
        <w:rPr>
          <w:rFonts w:cs="Arial"/>
          <w:sz w:val="22"/>
          <w:szCs w:val="22"/>
        </w:rPr>
      </w:pPr>
    </w:p>
    <w:p w14:paraId="08125C29" w14:textId="5A1E92C5" w:rsidR="00240D0E" w:rsidRDefault="005E70E5" w:rsidP="000E401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Typ V0071 gewährleistet m</w:t>
      </w:r>
      <w:r w:rsidR="00D35520">
        <w:rPr>
          <w:rFonts w:cs="Arial"/>
          <w:sz w:val="22"/>
          <w:szCs w:val="22"/>
        </w:rPr>
        <w:t xml:space="preserve">aximale Sicherheit </w:t>
      </w:r>
      <w:r>
        <w:rPr>
          <w:rFonts w:cs="Arial"/>
          <w:sz w:val="22"/>
          <w:szCs w:val="22"/>
        </w:rPr>
        <w:t>für den Anwender. Dafür verschwinden</w:t>
      </w:r>
      <w:r w:rsidR="00D35520">
        <w:rPr>
          <w:rFonts w:cs="Arial"/>
          <w:sz w:val="22"/>
          <w:szCs w:val="22"/>
        </w:rPr>
        <w:t xml:space="preserve"> a</w:t>
      </w:r>
      <w:r w:rsidR="00D35520" w:rsidRPr="00D35520">
        <w:rPr>
          <w:rFonts w:cs="Arial"/>
          <w:sz w:val="22"/>
          <w:szCs w:val="22"/>
        </w:rPr>
        <w:t>lle spannungsführenden Teile und Leitungen in die Innenlagen der Leiterplatte und ins Innere des Kunststoffträgers</w:t>
      </w:r>
      <w:r w:rsidR="00D35520">
        <w:rPr>
          <w:rFonts w:cs="Arial"/>
          <w:sz w:val="22"/>
          <w:szCs w:val="22"/>
        </w:rPr>
        <w:t>.</w:t>
      </w:r>
      <w:r w:rsidR="00D35520" w:rsidRPr="00D35520">
        <w:rPr>
          <w:rFonts w:cs="Arial"/>
          <w:sz w:val="22"/>
          <w:szCs w:val="22"/>
        </w:rPr>
        <w:t xml:space="preserve"> </w:t>
      </w:r>
      <w:r w:rsidR="00D35520">
        <w:rPr>
          <w:rFonts w:cs="Arial"/>
          <w:sz w:val="22"/>
          <w:szCs w:val="22"/>
        </w:rPr>
        <w:t>D</w:t>
      </w:r>
      <w:r w:rsidR="00D35520" w:rsidRPr="00D35520">
        <w:rPr>
          <w:rFonts w:cs="Arial"/>
          <w:sz w:val="22"/>
          <w:szCs w:val="22"/>
        </w:rPr>
        <w:t>ie Stromverteilung auf die einzelnen Lastkanäle</w:t>
      </w:r>
      <w:r>
        <w:rPr>
          <w:rFonts w:cs="Arial"/>
          <w:sz w:val="22"/>
          <w:szCs w:val="22"/>
        </w:rPr>
        <w:t xml:space="preserve"> e</w:t>
      </w:r>
      <w:r w:rsidR="00D35520" w:rsidRPr="00D35520">
        <w:rPr>
          <w:rFonts w:cs="Arial"/>
          <w:sz w:val="22"/>
          <w:szCs w:val="22"/>
        </w:rPr>
        <w:t>rfolgt</w:t>
      </w:r>
      <w:r w:rsidR="00D35520">
        <w:rPr>
          <w:rFonts w:cs="Arial"/>
          <w:sz w:val="22"/>
          <w:szCs w:val="22"/>
        </w:rPr>
        <w:t xml:space="preserve"> über z</w:t>
      </w:r>
      <w:r w:rsidR="00D35520" w:rsidRPr="00D35520">
        <w:rPr>
          <w:rFonts w:cs="Arial"/>
          <w:sz w:val="22"/>
          <w:szCs w:val="22"/>
        </w:rPr>
        <w:t>ehn berührsichere Stecksockel und Klemmen</w:t>
      </w:r>
      <w:r>
        <w:rPr>
          <w:rFonts w:cs="Arial"/>
          <w:sz w:val="22"/>
          <w:szCs w:val="22"/>
        </w:rPr>
        <w:t xml:space="preserve">, die </w:t>
      </w:r>
      <w:r w:rsidR="00D35520" w:rsidRPr="00D35520">
        <w:rPr>
          <w:rFonts w:cs="Arial"/>
          <w:sz w:val="22"/>
          <w:szCs w:val="22"/>
        </w:rPr>
        <w:t xml:space="preserve">die inneren stromführenden Leiterbahnen </w:t>
      </w:r>
      <w:r w:rsidR="00D35520" w:rsidRPr="00D35520">
        <w:rPr>
          <w:rFonts w:cs="Arial"/>
          <w:sz w:val="22"/>
          <w:szCs w:val="22"/>
        </w:rPr>
        <w:lastRenderedPageBreak/>
        <w:t xml:space="preserve">kontaktieren. </w:t>
      </w:r>
      <w:r w:rsidR="00240D0E" w:rsidRPr="000E4019">
        <w:rPr>
          <w:rFonts w:cs="Arial"/>
          <w:sz w:val="22"/>
          <w:szCs w:val="22"/>
        </w:rPr>
        <w:t>Dieser Aufbau ermöglicht die industrieübliche Überspannungskategorie III.</w:t>
      </w:r>
    </w:p>
    <w:p w14:paraId="47FD43CB" w14:textId="77777777" w:rsidR="00240D0E" w:rsidRDefault="00240D0E" w:rsidP="000E4019">
      <w:pPr>
        <w:spacing w:line="360" w:lineRule="auto"/>
        <w:rPr>
          <w:rFonts w:cs="Arial"/>
          <w:sz w:val="22"/>
          <w:szCs w:val="22"/>
        </w:rPr>
      </w:pPr>
    </w:p>
    <w:p w14:paraId="3C31A37A" w14:textId="31E3E8C4" w:rsidR="00240D0E" w:rsidRDefault="00240D0E" w:rsidP="000E401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Um </w:t>
      </w:r>
      <w:r w:rsidR="00747A3D">
        <w:rPr>
          <w:rFonts w:cs="Arial"/>
          <w:sz w:val="22"/>
          <w:szCs w:val="22"/>
        </w:rPr>
        <w:t xml:space="preserve">eine </w:t>
      </w:r>
      <w:r>
        <w:rPr>
          <w:rFonts w:cs="Arial"/>
          <w:sz w:val="22"/>
          <w:szCs w:val="22"/>
        </w:rPr>
        <w:t>maximale Übersichtlichkeit zu garantieren, erlaubt der</w:t>
      </w:r>
      <w:r w:rsidR="005E70E5" w:rsidRPr="005E70E5">
        <w:rPr>
          <w:rFonts w:cs="Arial"/>
          <w:sz w:val="22"/>
          <w:szCs w:val="22"/>
        </w:rPr>
        <w:t xml:space="preserve"> mechanische Aufbau des Stromverteilers </w:t>
      </w:r>
      <w:r w:rsidR="00747A3D">
        <w:rPr>
          <w:rFonts w:cs="Arial"/>
          <w:sz w:val="22"/>
          <w:szCs w:val="22"/>
        </w:rPr>
        <w:t xml:space="preserve">sowohl eine </w:t>
      </w:r>
      <w:r w:rsidR="005E70E5" w:rsidRPr="005E70E5">
        <w:rPr>
          <w:rFonts w:cs="Arial"/>
          <w:sz w:val="22"/>
          <w:szCs w:val="22"/>
        </w:rPr>
        <w:t xml:space="preserve">vertikale </w:t>
      </w:r>
      <w:r w:rsidR="00747A3D">
        <w:rPr>
          <w:rFonts w:cs="Arial"/>
          <w:sz w:val="22"/>
          <w:szCs w:val="22"/>
        </w:rPr>
        <w:t xml:space="preserve">wie auch eine horizontale Montage. In jeder Lage lässt sich das Gerät einfach auf die Hutschiene aufschnappen. </w:t>
      </w:r>
    </w:p>
    <w:p w14:paraId="27B89A98" w14:textId="77777777" w:rsidR="00240D0E" w:rsidRDefault="00240D0E" w:rsidP="000E4019">
      <w:pPr>
        <w:spacing w:line="360" w:lineRule="auto"/>
        <w:rPr>
          <w:rFonts w:cs="Arial"/>
          <w:sz w:val="22"/>
          <w:szCs w:val="22"/>
        </w:rPr>
      </w:pPr>
    </w:p>
    <w:p w14:paraId="700F7EF9" w14:textId="180A9A7E" w:rsidR="00240D0E" w:rsidRDefault="00240D0E" w:rsidP="000E4019">
      <w:pPr>
        <w:spacing w:line="360" w:lineRule="auto"/>
        <w:rPr>
          <w:rFonts w:cs="Arial"/>
          <w:sz w:val="22"/>
          <w:szCs w:val="22"/>
        </w:rPr>
      </w:pPr>
      <w:r w:rsidRPr="000E4019">
        <w:rPr>
          <w:rFonts w:cs="Arial"/>
          <w:sz w:val="22"/>
          <w:szCs w:val="22"/>
        </w:rPr>
        <w:t>Die Einspeisung erfolgt über Federkraftklemmen bis 10 mm², eine zweipolige Vorsicherung, mit 30 A Nennstrom, dient als Hauptschalter und Backup-Schutz bei Überlast und Kurzschlu</w:t>
      </w:r>
      <w:r>
        <w:rPr>
          <w:rFonts w:cs="Arial"/>
          <w:sz w:val="22"/>
          <w:szCs w:val="22"/>
        </w:rPr>
        <w:t>ss</w:t>
      </w:r>
      <w:r w:rsidRPr="000E401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E</w:t>
      </w:r>
      <w:r w:rsidRPr="000E4019">
        <w:rPr>
          <w:rFonts w:cs="Arial"/>
          <w:sz w:val="22"/>
          <w:szCs w:val="22"/>
        </w:rPr>
        <w:t xml:space="preserve">ine grüne Leuchtdiode signalisiert das Anliegen der </w:t>
      </w:r>
      <w:r>
        <w:rPr>
          <w:rFonts w:cs="Arial"/>
          <w:sz w:val="22"/>
          <w:szCs w:val="22"/>
        </w:rPr>
        <w:t xml:space="preserve">AC </w:t>
      </w:r>
      <w:r w:rsidRPr="000E4019">
        <w:rPr>
          <w:rFonts w:cs="Arial"/>
          <w:sz w:val="22"/>
          <w:szCs w:val="22"/>
        </w:rPr>
        <w:t>230 V bei eingeschalteter Vorsicherung.</w:t>
      </w:r>
    </w:p>
    <w:p w14:paraId="4B23E524" w14:textId="77777777" w:rsidR="00240D0E" w:rsidRDefault="00240D0E" w:rsidP="000E4019">
      <w:pPr>
        <w:spacing w:line="360" w:lineRule="auto"/>
        <w:rPr>
          <w:rFonts w:cs="Arial"/>
          <w:sz w:val="22"/>
          <w:szCs w:val="22"/>
        </w:rPr>
      </w:pPr>
    </w:p>
    <w:p w14:paraId="70803265" w14:textId="370D47CC" w:rsidR="00240D0E" w:rsidRDefault="000E4019" w:rsidP="000E4019">
      <w:pPr>
        <w:spacing w:line="360" w:lineRule="auto"/>
        <w:rPr>
          <w:rFonts w:cs="Arial"/>
          <w:sz w:val="22"/>
          <w:szCs w:val="22"/>
        </w:rPr>
      </w:pPr>
      <w:r w:rsidRPr="000E4019">
        <w:rPr>
          <w:rFonts w:cs="Arial"/>
          <w:sz w:val="22"/>
          <w:szCs w:val="22"/>
        </w:rPr>
        <w:t xml:space="preserve">Zehn </w:t>
      </w:r>
      <w:r w:rsidR="00240D0E" w:rsidRPr="000E4019">
        <w:rPr>
          <w:rFonts w:cs="Arial"/>
          <w:sz w:val="22"/>
          <w:szCs w:val="22"/>
        </w:rPr>
        <w:t>thermisch</w:t>
      </w:r>
      <w:r w:rsidR="00240D0E">
        <w:rPr>
          <w:rFonts w:cs="Arial"/>
          <w:sz w:val="22"/>
          <w:szCs w:val="22"/>
        </w:rPr>
        <w:t>-</w:t>
      </w:r>
      <w:r w:rsidRPr="000E4019">
        <w:rPr>
          <w:rFonts w:cs="Arial"/>
          <w:sz w:val="22"/>
          <w:szCs w:val="22"/>
        </w:rPr>
        <w:t>magnetische Schutzschalter sichern die Lastkreise ab</w:t>
      </w:r>
      <w:r w:rsidR="00240D0E">
        <w:rPr>
          <w:rFonts w:cs="Arial"/>
          <w:sz w:val="22"/>
          <w:szCs w:val="22"/>
        </w:rPr>
        <w:t xml:space="preserve">. Dabei lassen sich </w:t>
      </w:r>
      <w:r w:rsidRPr="000E4019">
        <w:rPr>
          <w:rFonts w:cs="Arial"/>
          <w:sz w:val="22"/>
          <w:szCs w:val="22"/>
        </w:rPr>
        <w:t>jeweils zwei Verbraucher über Federkraftklemmen anschl</w:t>
      </w:r>
      <w:r w:rsidR="00240D0E">
        <w:rPr>
          <w:rFonts w:cs="Arial"/>
          <w:sz w:val="22"/>
          <w:szCs w:val="22"/>
        </w:rPr>
        <w:t>ieß</w:t>
      </w:r>
      <w:r w:rsidRPr="000E4019">
        <w:rPr>
          <w:rFonts w:cs="Arial"/>
          <w:sz w:val="22"/>
          <w:szCs w:val="22"/>
        </w:rPr>
        <w:t xml:space="preserve">en. Durch die Steckbarkeit der Schutzschalter mit zusätzlicher Verriegelung </w:t>
      </w:r>
      <w:r w:rsidR="00240D0E">
        <w:rPr>
          <w:rFonts w:cs="Arial"/>
          <w:sz w:val="22"/>
          <w:szCs w:val="22"/>
        </w:rPr>
        <w:t>kann der Anwender</w:t>
      </w:r>
      <w:r w:rsidR="00240D0E" w:rsidRPr="000E4019">
        <w:rPr>
          <w:rFonts w:cs="Arial"/>
          <w:sz w:val="22"/>
          <w:szCs w:val="22"/>
        </w:rPr>
        <w:t xml:space="preserve"> </w:t>
      </w:r>
      <w:r w:rsidRPr="000E4019">
        <w:rPr>
          <w:rFonts w:cs="Arial"/>
          <w:sz w:val="22"/>
          <w:szCs w:val="22"/>
        </w:rPr>
        <w:t>jederzeit Nennströme und Kennlinien anpass</w:t>
      </w:r>
      <w:r w:rsidR="00240D0E">
        <w:rPr>
          <w:rFonts w:cs="Arial"/>
          <w:sz w:val="22"/>
          <w:szCs w:val="22"/>
        </w:rPr>
        <w:t>en</w:t>
      </w:r>
      <w:r w:rsidRPr="000E4019">
        <w:rPr>
          <w:rFonts w:cs="Arial"/>
          <w:sz w:val="22"/>
          <w:szCs w:val="22"/>
        </w:rPr>
        <w:t xml:space="preserve"> oder Lasten nachrüsten.</w:t>
      </w:r>
    </w:p>
    <w:p w14:paraId="5BB2F0B3" w14:textId="0357966D" w:rsidR="00875089" w:rsidRDefault="00875089" w:rsidP="000E4019">
      <w:pPr>
        <w:spacing w:line="360" w:lineRule="auto"/>
        <w:rPr>
          <w:rFonts w:cs="Arial"/>
          <w:sz w:val="22"/>
          <w:szCs w:val="22"/>
        </w:rPr>
      </w:pPr>
    </w:p>
    <w:p w14:paraId="66274801" w14:textId="77777777" w:rsidR="00FE1248" w:rsidRDefault="00FE1248" w:rsidP="00FE595D">
      <w:pPr>
        <w:spacing w:after="120" w:line="360" w:lineRule="auto"/>
        <w:rPr>
          <w:rFonts w:cs="Arial"/>
          <w:sz w:val="22"/>
          <w:szCs w:val="22"/>
        </w:rPr>
      </w:pPr>
    </w:p>
    <w:p w14:paraId="228E7A67" w14:textId="3063E1F3" w:rsidR="00C728BB" w:rsidRPr="00FE025B" w:rsidRDefault="00C728BB" w:rsidP="00FE025B">
      <w:pPr>
        <w:pStyle w:val="EinfAbs"/>
        <w:rPr>
          <w:rFonts w:ascii="Arial" w:hAnsi="Arial" w:cs="Arial"/>
          <w:sz w:val="22"/>
          <w:szCs w:val="22"/>
        </w:rPr>
      </w:pPr>
      <w:r w:rsidRPr="00FE025B">
        <w:rPr>
          <w:rFonts w:ascii="Arial" w:hAnsi="Arial" w:cs="Arial"/>
          <w:b/>
          <w:sz w:val="22"/>
          <w:szCs w:val="22"/>
        </w:rPr>
        <w:t>Bildunterschrift:</w:t>
      </w:r>
      <w:r w:rsidRPr="00FE025B">
        <w:rPr>
          <w:rFonts w:ascii="Arial" w:hAnsi="Arial" w:cs="Arial"/>
          <w:sz w:val="22"/>
          <w:szCs w:val="22"/>
        </w:rPr>
        <w:t xml:space="preserve"> </w:t>
      </w:r>
      <w:r w:rsidR="00240D0E" w:rsidRPr="00FE025B">
        <w:rPr>
          <w:rFonts w:ascii="Arial" w:hAnsi="Arial" w:cs="Arial"/>
          <w:sz w:val="22"/>
          <w:szCs w:val="22"/>
        </w:rPr>
        <w:t>Die AC-Stromverteilung  vom Typ V0071 ist maßgeschneidert für moderne Kommunikationstechnik in Fertigungsanlagen</w:t>
      </w:r>
      <w:r w:rsidRPr="00FE025B">
        <w:rPr>
          <w:rFonts w:ascii="Arial" w:hAnsi="Arial" w:cs="Arial"/>
          <w:sz w:val="22"/>
          <w:szCs w:val="22"/>
        </w:rPr>
        <w:t>. (Foto: E</w:t>
      </w:r>
      <w:r w:rsidRPr="00FE025B">
        <w:rPr>
          <w:rFonts w:ascii="Arial" w:hAnsi="Arial" w:cs="Arial"/>
          <w:sz w:val="22"/>
          <w:szCs w:val="22"/>
        </w:rPr>
        <w:noBreakHyphen/>
        <w:t>T</w:t>
      </w:r>
      <w:r w:rsidRPr="00FE025B">
        <w:rPr>
          <w:rFonts w:ascii="Arial" w:hAnsi="Arial" w:cs="Arial"/>
          <w:sz w:val="22"/>
          <w:szCs w:val="22"/>
        </w:rPr>
        <w:noBreakHyphen/>
        <w:t>A</w:t>
      </w:r>
      <w:r w:rsidR="002156C2">
        <w:rPr>
          <w:rFonts w:ascii="Arial" w:hAnsi="Arial" w:cs="Arial"/>
          <w:sz w:val="22"/>
          <w:szCs w:val="22"/>
        </w:rPr>
        <w:t>, ©</w:t>
      </w:r>
      <w:r w:rsidR="00FE025B" w:rsidRPr="00FE025B">
        <w:rPr>
          <w:rFonts w:ascii="Arial" w:hAnsi="Arial" w:cs="Arial"/>
          <w:sz w:val="22"/>
          <w:szCs w:val="22"/>
        </w:rPr>
        <w:t>industrieblick/Fotolia.com</w:t>
      </w:r>
      <w:r w:rsidRPr="00FE025B">
        <w:rPr>
          <w:rFonts w:ascii="Arial" w:hAnsi="Arial" w:cs="Arial"/>
          <w:sz w:val="22"/>
          <w:szCs w:val="22"/>
        </w:rPr>
        <w:t>)</w:t>
      </w:r>
    </w:p>
    <w:p w14:paraId="6420BB27" w14:textId="77777777" w:rsidR="00E27A57" w:rsidRDefault="00E27A57" w:rsidP="00FE595D">
      <w:pPr>
        <w:spacing w:after="120" w:line="360" w:lineRule="auto"/>
        <w:rPr>
          <w:rFonts w:cs="Arial"/>
          <w:sz w:val="22"/>
          <w:szCs w:val="22"/>
        </w:rPr>
      </w:pPr>
    </w:p>
    <w:p w14:paraId="070B528E" w14:textId="77777777" w:rsidR="0015104F" w:rsidRPr="00E27A57" w:rsidRDefault="0015104F" w:rsidP="00FE595D">
      <w:pPr>
        <w:spacing w:after="120" w:line="360" w:lineRule="auto"/>
        <w:rPr>
          <w:rFonts w:cs="Arial"/>
          <w:sz w:val="22"/>
          <w:szCs w:val="22"/>
        </w:rPr>
      </w:pPr>
    </w:p>
    <w:p w14:paraId="464F7A2B" w14:textId="77777777" w:rsidR="007B13C2" w:rsidRDefault="007B13C2" w:rsidP="00267B9E">
      <w:pPr>
        <w:spacing w:line="360" w:lineRule="auto"/>
        <w:jc w:val="both"/>
        <w:rPr>
          <w:b/>
          <w:i/>
          <w:sz w:val="18"/>
        </w:rPr>
      </w:pPr>
    </w:p>
    <w:p w14:paraId="720E90CB" w14:textId="77777777" w:rsidR="007B13C2" w:rsidRPr="00267B9E" w:rsidRDefault="007B13C2" w:rsidP="00267B9E">
      <w:pPr>
        <w:spacing w:line="360" w:lineRule="auto"/>
        <w:jc w:val="both"/>
        <w:rPr>
          <w:b/>
          <w:sz w:val="22"/>
          <w:szCs w:val="22"/>
        </w:rPr>
      </w:pPr>
      <w:r w:rsidRPr="00267B9E">
        <w:rPr>
          <w:b/>
          <w:i/>
          <w:sz w:val="18"/>
        </w:rPr>
        <w:t>Kurzporträt: E-T-A Elektrotechnische Apparate GmbH</w:t>
      </w:r>
    </w:p>
    <w:p w14:paraId="7E74347C" w14:textId="77777777" w:rsidR="00FE59DA" w:rsidRPr="00813902" w:rsidRDefault="00FE59DA" w:rsidP="00FE59D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Elektrotechnische Apparate GmbH erzielte im Geschäftsjahr 20</w:t>
      </w:r>
      <w:r>
        <w:rPr>
          <w:rFonts w:cs="Arial"/>
          <w:color w:val="000000"/>
          <w:sz w:val="18"/>
          <w:szCs w:val="18"/>
        </w:rPr>
        <w:t>14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90</w:t>
      </w:r>
      <w:r w:rsidRPr="00813902">
        <w:rPr>
          <w:rFonts w:cs="Arial"/>
          <w:color w:val="000000"/>
          <w:sz w:val="18"/>
          <w:szCs w:val="18"/>
        </w:rPr>
        <w:t xml:space="preserve"> Mio. Euro.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414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Fünf</w:t>
      </w:r>
      <w:r w:rsidRPr="00813902">
        <w:rPr>
          <w:rFonts w:cs="Arial"/>
          <w:color w:val="000000"/>
          <w:sz w:val="18"/>
          <w:szCs w:val="18"/>
        </w:rPr>
        <w:t xml:space="preserve"> Fertigungsstandorte, derzeit</w:t>
      </w:r>
      <w:r>
        <w:rPr>
          <w:rFonts w:cs="Arial"/>
          <w:color w:val="000000"/>
          <w:sz w:val="18"/>
          <w:szCs w:val="18"/>
        </w:rPr>
        <w:t xml:space="preserve"> elf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hält eine umfassende Produktpalette </w:t>
      </w:r>
      <w:r w:rsidRPr="00813902">
        <w:rPr>
          <w:rFonts w:cs="Arial"/>
          <w:color w:val="000000"/>
          <w:sz w:val="18"/>
          <w:szCs w:val="18"/>
        </w:rPr>
        <w:lastRenderedPageBreak/>
        <w:t>aus stromgebundenen Schutz- und Steuerungsprodukten bereit. Diese reichen vom thermischen Geräteschutzschalter bis hin zur komplexen Absicherungslösung, die elektrische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2A1C6514" w14:textId="77777777" w:rsidR="007B13C2" w:rsidRPr="00813902" w:rsidRDefault="007B13C2" w:rsidP="009F1A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5E6C83" w14:textId="77777777" w:rsidR="007B13C2" w:rsidRPr="00813902" w:rsidRDefault="007B13C2" w:rsidP="00220AE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759291" w14:textId="77777777" w:rsidR="007B13C2" w:rsidRDefault="007B13C2" w:rsidP="00220AEC">
      <w:pPr>
        <w:rPr>
          <w:b/>
          <w:sz w:val="18"/>
        </w:rPr>
      </w:pPr>
      <w:r>
        <w:rPr>
          <w:b/>
          <w:sz w:val="18"/>
        </w:rPr>
        <w:t>Weitere Informationen:</w:t>
      </w:r>
    </w:p>
    <w:p w14:paraId="64848842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4B6C4609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13C79CFE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6BDE67F4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4E46F7DF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13A00626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 xml:space="preserve">Fax: 09187 </w:t>
      </w:r>
      <w:r w:rsidRPr="00925535">
        <w:rPr>
          <w:sz w:val="18"/>
        </w:rPr>
        <w:t>10-448</w:t>
      </w:r>
    </w:p>
    <w:p w14:paraId="7D189500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 w:rsidRPr="00925535">
        <w:rPr>
          <w:sz w:val="18"/>
        </w:rPr>
        <w:t>E-Mail: Thomas.Weimann@e-t-a.de</w:t>
      </w:r>
    </w:p>
    <w:p w14:paraId="33191FDB" w14:textId="77777777" w:rsidR="007B13C2" w:rsidRDefault="007B13C2" w:rsidP="00220AEC">
      <w:pPr>
        <w:rPr>
          <w:sz w:val="18"/>
        </w:rPr>
      </w:pPr>
      <w:r w:rsidRPr="00925535">
        <w:rPr>
          <w:sz w:val="18"/>
        </w:rPr>
        <w:t>www.e-t-a.</w:t>
      </w:r>
      <w:r>
        <w:rPr>
          <w:sz w:val="18"/>
        </w:rPr>
        <w:t>de</w:t>
      </w:r>
    </w:p>
    <w:sectPr w:rsidR="007B13C2" w:rsidSect="00C25B63">
      <w:headerReference w:type="default" r:id="rId8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9CDA" w14:textId="77777777" w:rsidR="00E937E8" w:rsidRDefault="00E937E8">
      <w:r>
        <w:separator/>
      </w:r>
    </w:p>
  </w:endnote>
  <w:endnote w:type="continuationSeparator" w:id="0">
    <w:p w14:paraId="18740EC3" w14:textId="77777777" w:rsidR="00E937E8" w:rsidRDefault="00E9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7F510" w14:textId="77777777" w:rsidR="00E937E8" w:rsidRDefault="00E937E8">
      <w:r>
        <w:separator/>
      </w:r>
    </w:p>
  </w:footnote>
  <w:footnote w:type="continuationSeparator" w:id="0">
    <w:p w14:paraId="2AC0E78C" w14:textId="77777777" w:rsidR="00E937E8" w:rsidRDefault="00E93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9F0C" w14:textId="69E65E55" w:rsidR="00240D0E" w:rsidRPr="00535026" w:rsidRDefault="00240D0E" w:rsidP="00431BF3">
    <w:pPr>
      <w:spacing w:line="360" w:lineRule="auto"/>
      <w:jc w:val="both"/>
      <w:rPr>
        <w:i/>
        <w:sz w:val="18"/>
        <w:lang w:val="fr-FR"/>
      </w:rPr>
    </w:pPr>
    <w:r w:rsidRPr="00535026">
      <w:rPr>
        <w:i/>
        <w:sz w:val="18"/>
        <w:lang w:val="fr-FR"/>
      </w:rPr>
      <w:t>E-T-A_PR3</w:t>
    </w:r>
    <w:r>
      <w:rPr>
        <w:i/>
        <w:sz w:val="18"/>
        <w:lang w:val="fr-FR"/>
      </w:rPr>
      <w:t>75_</w:t>
    </w:r>
    <w:r w:rsidRPr="000E4019">
      <w:rPr>
        <w:i/>
        <w:sz w:val="18"/>
        <w:lang w:val="fr-FR"/>
      </w:rPr>
      <w:t>AC-Stromverteilung V0071</w:t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rStyle w:val="Seitenzahl"/>
        <w:i/>
        <w:sz w:val="18"/>
        <w:szCs w:val="18"/>
        <w:lang w:val="fr-FR"/>
      </w:rPr>
      <w:fldChar w:fldCharType="begin"/>
    </w:r>
    <w:r w:rsidRPr="00535026">
      <w:rPr>
        <w:rStyle w:val="Seitenzahl"/>
        <w:i/>
        <w:sz w:val="18"/>
        <w:szCs w:val="18"/>
        <w:lang w:val="fr-FR"/>
      </w:rPr>
      <w:instrText>PAGE</w:instrText>
    </w:r>
    <w:r w:rsidRPr="00535026">
      <w:rPr>
        <w:rStyle w:val="Seitenzahl"/>
        <w:i/>
        <w:sz w:val="18"/>
        <w:szCs w:val="18"/>
        <w:lang w:val="fr-FR"/>
      </w:rPr>
      <w:fldChar w:fldCharType="separate"/>
    </w:r>
    <w:r w:rsidR="00A54F0D">
      <w:rPr>
        <w:rStyle w:val="Seitenzahl"/>
        <w:i/>
        <w:noProof/>
        <w:sz w:val="18"/>
        <w:szCs w:val="18"/>
        <w:lang w:val="fr-FR"/>
      </w:rPr>
      <w:t>3</w:t>
    </w:r>
    <w:r w:rsidRPr="00535026">
      <w:rPr>
        <w:rStyle w:val="Seitenzahl"/>
        <w:i/>
        <w:sz w:val="18"/>
        <w:szCs w:val="18"/>
        <w:lang w:val="fr-FR"/>
      </w:rPr>
      <w:fldChar w:fldCharType="end"/>
    </w:r>
    <w:r w:rsidRPr="00535026">
      <w:rPr>
        <w:rStyle w:val="Seitenzahl"/>
        <w:i/>
        <w:sz w:val="18"/>
        <w:lang w:val="fr-FR"/>
      </w:rPr>
      <w:t>/</w:t>
    </w:r>
    <w:r w:rsidRPr="00535026">
      <w:rPr>
        <w:rStyle w:val="Seitenzahl"/>
        <w:i/>
        <w:sz w:val="18"/>
        <w:lang w:val="fr-FR"/>
      </w:rPr>
      <w:fldChar w:fldCharType="begin"/>
    </w:r>
    <w:r w:rsidRPr="00535026">
      <w:rPr>
        <w:rStyle w:val="Seitenzahl"/>
        <w:i/>
        <w:sz w:val="18"/>
        <w:lang w:val="fr-FR"/>
      </w:rPr>
      <w:instrText xml:space="preserve"> NUMPAGES </w:instrText>
    </w:r>
    <w:r w:rsidRPr="00535026">
      <w:rPr>
        <w:rStyle w:val="Seitenzahl"/>
        <w:i/>
        <w:sz w:val="18"/>
        <w:lang w:val="fr-FR"/>
      </w:rPr>
      <w:fldChar w:fldCharType="separate"/>
    </w:r>
    <w:r w:rsidR="00A54F0D">
      <w:rPr>
        <w:rStyle w:val="Seitenzahl"/>
        <w:i/>
        <w:noProof/>
        <w:sz w:val="18"/>
        <w:lang w:val="fr-FR"/>
      </w:rPr>
      <w:t>3</w:t>
    </w:r>
    <w:r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eter Arenz">
    <w15:presenceInfo w15:providerId="None" w15:userId="Dieter Aren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3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26217"/>
    <w:rsid w:val="00032F12"/>
    <w:rsid w:val="00037ECD"/>
    <w:rsid w:val="00066232"/>
    <w:rsid w:val="00083A47"/>
    <w:rsid w:val="00093B68"/>
    <w:rsid w:val="00097FE0"/>
    <w:rsid w:val="000A073D"/>
    <w:rsid w:val="000A5FAD"/>
    <w:rsid w:val="000B4B0A"/>
    <w:rsid w:val="000C517F"/>
    <w:rsid w:val="000C585A"/>
    <w:rsid w:val="000D1E0F"/>
    <w:rsid w:val="000D2B59"/>
    <w:rsid w:val="000E0A76"/>
    <w:rsid w:val="000E4019"/>
    <w:rsid w:val="000E411C"/>
    <w:rsid w:val="00106D1D"/>
    <w:rsid w:val="001123EA"/>
    <w:rsid w:val="001303DA"/>
    <w:rsid w:val="00131406"/>
    <w:rsid w:val="0015104F"/>
    <w:rsid w:val="00165688"/>
    <w:rsid w:val="0017294B"/>
    <w:rsid w:val="001765C7"/>
    <w:rsid w:val="001768FA"/>
    <w:rsid w:val="00196869"/>
    <w:rsid w:val="001A0254"/>
    <w:rsid w:val="001A5985"/>
    <w:rsid w:val="001B2333"/>
    <w:rsid w:val="001C50E1"/>
    <w:rsid w:val="001D2472"/>
    <w:rsid w:val="001E325D"/>
    <w:rsid w:val="001E4070"/>
    <w:rsid w:val="00201F59"/>
    <w:rsid w:val="00211F7C"/>
    <w:rsid w:val="002156C2"/>
    <w:rsid w:val="00220AEC"/>
    <w:rsid w:val="002263E8"/>
    <w:rsid w:val="00226C1D"/>
    <w:rsid w:val="0023721C"/>
    <w:rsid w:val="00240D0E"/>
    <w:rsid w:val="002570F4"/>
    <w:rsid w:val="002614D1"/>
    <w:rsid w:val="00262AA2"/>
    <w:rsid w:val="00267B9E"/>
    <w:rsid w:val="0027789B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780C"/>
    <w:rsid w:val="0034543B"/>
    <w:rsid w:val="00357017"/>
    <w:rsid w:val="00370F94"/>
    <w:rsid w:val="0037183C"/>
    <w:rsid w:val="00376E0F"/>
    <w:rsid w:val="003775CB"/>
    <w:rsid w:val="00387C25"/>
    <w:rsid w:val="00394AB4"/>
    <w:rsid w:val="003A5973"/>
    <w:rsid w:val="003B1928"/>
    <w:rsid w:val="003B44CF"/>
    <w:rsid w:val="003C0620"/>
    <w:rsid w:val="003D15E5"/>
    <w:rsid w:val="003D4CD1"/>
    <w:rsid w:val="003E5841"/>
    <w:rsid w:val="003F1243"/>
    <w:rsid w:val="003F2A99"/>
    <w:rsid w:val="003F5282"/>
    <w:rsid w:val="004066E4"/>
    <w:rsid w:val="00407AC0"/>
    <w:rsid w:val="00427D4C"/>
    <w:rsid w:val="00431BF3"/>
    <w:rsid w:val="00440C7D"/>
    <w:rsid w:val="00451167"/>
    <w:rsid w:val="00451F56"/>
    <w:rsid w:val="00475095"/>
    <w:rsid w:val="00476FE8"/>
    <w:rsid w:val="00481327"/>
    <w:rsid w:val="004C51DD"/>
    <w:rsid w:val="004D2AA3"/>
    <w:rsid w:val="004E06F4"/>
    <w:rsid w:val="004F03DA"/>
    <w:rsid w:val="004F084D"/>
    <w:rsid w:val="004F21EE"/>
    <w:rsid w:val="004F22B2"/>
    <w:rsid w:val="00517F5E"/>
    <w:rsid w:val="005272A2"/>
    <w:rsid w:val="00535026"/>
    <w:rsid w:val="00555995"/>
    <w:rsid w:val="0058179D"/>
    <w:rsid w:val="005826AF"/>
    <w:rsid w:val="00590A2D"/>
    <w:rsid w:val="005C5E9E"/>
    <w:rsid w:val="005D4D6D"/>
    <w:rsid w:val="005E14E2"/>
    <w:rsid w:val="005E20E5"/>
    <w:rsid w:val="005E2D9F"/>
    <w:rsid w:val="005E70E5"/>
    <w:rsid w:val="005F2246"/>
    <w:rsid w:val="005F7788"/>
    <w:rsid w:val="00606465"/>
    <w:rsid w:val="0061071D"/>
    <w:rsid w:val="006534AE"/>
    <w:rsid w:val="00656F37"/>
    <w:rsid w:val="006600C8"/>
    <w:rsid w:val="00673FD2"/>
    <w:rsid w:val="0067518D"/>
    <w:rsid w:val="00684D57"/>
    <w:rsid w:val="006855A4"/>
    <w:rsid w:val="006A70CA"/>
    <w:rsid w:val="006A7A48"/>
    <w:rsid w:val="006B5AA2"/>
    <w:rsid w:val="006E78FF"/>
    <w:rsid w:val="006F2C2F"/>
    <w:rsid w:val="006F3CAF"/>
    <w:rsid w:val="006F4BAB"/>
    <w:rsid w:val="006F4E92"/>
    <w:rsid w:val="007040F6"/>
    <w:rsid w:val="00711048"/>
    <w:rsid w:val="0072392E"/>
    <w:rsid w:val="0073630E"/>
    <w:rsid w:val="00744A1B"/>
    <w:rsid w:val="00747A3D"/>
    <w:rsid w:val="00777ECA"/>
    <w:rsid w:val="00780FE9"/>
    <w:rsid w:val="00794409"/>
    <w:rsid w:val="007B13C2"/>
    <w:rsid w:val="007C2D17"/>
    <w:rsid w:val="007F5CCF"/>
    <w:rsid w:val="00806611"/>
    <w:rsid w:val="0080667A"/>
    <w:rsid w:val="008070C2"/>
    <w:rsid w:val="008071E5"/>
    <w:rsid w:val="00813902"/>
    <w:rsid w:val="00824572"/>
    <w:rsid w:val="00850E33"/>
    <w:rsid w:val="008515BF"/>
    <w:rsid w:val="00861A80"/>
    <w:rsid w:val="00867D4F"/>
    <w:rsid w:val="00875089"/>
    <w:rsid w:val="00883B0F"/>
    <w:rsid w:val="00884895"/>
    <w:rsid w:val="00890CDD"/>
    <w:rsid w:val="0089235E"/>
    <w:rsid w:val="008B51C3"/>
    <w:rsid w:val="008B65C5"/>
    <w:rsid w:val="008C5066"/>
    <w:rsid w:val="008E6B4E"/>
    <w:rsid w:val="00916AE4"/>
    <w:rsid w:val="00924491"/>
    <w:rsid w:val="00925535"/>
    <w:rsid w:val="00930ADD"/>
    <w:rsid w:val="0093573D"/>
    <w:rsid w:val="00957CA9"/>
    <w:rsid w:val="009654A0"/>
    <w:rsid w:val="00977AD4"/>
    <w:rsid w:val="009D35F7"/>
    <w:rsid w:val="009F1ADC"/>
    <w:rsid w:val="00A071B2"/>
    <w:rsid w:val="00A1330F"/>
    <w:rsid w:val="00A14581"/>
    <w:rsid w:val="00A22BEA"/>
    <w:rsid w:val="00A24A42"/>
    <w:rsid w:val="00A31218"/>
    <w:rsid w:val="00A402F4"/>
    <w:rsid w:val="00A41F43"/>
    <w:rsid w:val="00A50681"/>
    <w:rsid w:val="00A54F0D"/>
    <w:rsid w:val="00A564D2"/>
    <w:rsid w:val="00A8387D"/>
    <w:rsid w:val="00A910D0"/>
    <w:rsid w:val="00A93CA4"/>
    <w:rsid w:val="00A9770A"/>
    <w:rsid w:val="00AA4B8D"/>
    <w:rsid w:val="00AB02C5"/>
    <w:rsid w:val="00AB63A4"/>
    <w:rsid w:val="00AD44D7"/>
    <w:rsid w:val="00AF2C05"/>
    <w:rsid w:val="00B06980"/>
    <w:rsid w:val="00B2118B"/>
    <w:rsid w:val="00B35012"/>
    <w:rsid w:val="00B74A98"/>
    <w:rsid w:val="00B74D4C"/>
    <w:rsid w:val="00B809BF"/>
    <w:rsid w:val="00B90D70"/>
    <w:rsid w:val="00B93BC0"/>
    <w:rsid w:val="00BA2D35"/>
    <w:rsid w:val="00BA3D75"/>
    <w:rsid w:val="00BD3F8A"/>
    <w:rsid w:val="00BD4CBC"/>
    <w:rsid w:val="00C04D84"/>
    <w:rsid w:val="00C12A9F"/>
    <w:rsid w:val="00C201F9"/>
    <w:rsid w:val="00C212E9"/>
    <w:rsid w:val="00C21ED1"/>
    <w:rsid w:val="00C25B63"/>
    <w:rsid w:val="00C30D6C"/>
    <w:rsid w:val="00C51DFE"/>
    <w:rsid w:val="00C71C3B"/>
    <w:rsid w:val="00C728BB"/>
    <w:rsid w:val="00C75318"/>
    <w:rsid w:val="00CB50F3"/>
    <w:rsid w:val="00CC7CC6"/>
    <w:rsid w:val="00CD1223"/>
    <w:rsid w:val="00CE5E99"/>
    <w:rsid w:val="00D0038F"/>
    <w:rsid w:val="00D05B3E"/>
    <w:rsid w:val="00D1045D"/>
    <w:rsid w:val="00D22442"/>
    <w:rsid w:val="00D30D1C"/>
    <w:rsid w:val="00D35520"/>
    <w:rsid w:val="00D42A70"/>
    <w:rsid w:val="00D47B93"/>
    <w:rsid w:val="00D56209"/>
    <w:rsid w:val="00D80996"/>
    <w:rsid w:val="00D96C06"/>
    <w:rsid w:val="00DA6E64"/>
    <w:rsid w:val="00DC6008"/>
    <w:rsid w:val="00E00C98"/>
    <w:rsid w:val="00E0131D"/>
    <w:rsid w:val="00E023FC"/>
    <w:rsid w:val="00E026F3"/>
    <w:rsid w:val="00E1594A"/>
    <w:rsid w:val="00E2680F"/>
    <w:rsid w:val="00E27A57"/>
    <w:rsid w:val="00E42293"/>
    <w:rsid w:val="00E443DD"/>
    <w:rsid w:val="00E50B9C"/>
    <w:rsid w:val="00E50D96"/>
    <w:rsid w:val="00E62EF0"/>
    <w:rsid w:val="00E766EB"/>
    <w:rsid w:val="00E937E8"/>
    <w:rsid w:val="00E97775"/>
    <w:rsid w:val="00EA33C8"/>
    <w:rsid w:val="00EB1B5D"/>
    <w:rsid w:val="00EB7024"/>
    <w:rsid w:val="00EE3E9A"/>
    <w:rsid w:val="00F14C5C"/>
    <w:rsid w:val="00F1600F"/>
    <w:rsid w:val="00F22A9E"/>
    <w:rsid w:val="00F24A24"/>
    <w:rsid w:val="00F46837"/>
    <w:rsid w:val="00F61E5D"/>
    <w:rsid w:val="00F621DC"/>
    <w:rsid w:val="00F6254B"/>
    <w:rsid w:val="00F65AB4"/>
    <w:rsid w:val="00F66260"/>
    <w:rsid w:val="00F80A73"/>
    <w:rsid w:val="00F8627E"/>
    <w:rsid w:val="00F9421A"/>
    <w:rsid w:val="00F97EA0"/>
    <w:rsid w:val="00FA379F"/>
    <w:rsid w:val="00FB2642"/>
    <w:rsid w:val="00FB5CB5"/>
    <w:rsid w:val="00FB6B7D"/>
    <w:rsid w:val="00FC47B3"/>
    <w:rsid w:val="00FD253F"/>
    <w:rsid w:val="00FD7C39"/>
    <w:rsid w:val="00FE025B"/>
    <w:rsid w:val="00FE1248"/>
    <w:rsid w:val="00FE595D"/>
    <w:rsid w:val="00FE59DA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FE02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FE02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3201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 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subject/>
  <dc:creator>Weimann</dc:creator>
  <cp:keywords/>
  <dc:description/>
  <cp:lastModifiedBy>Thomas Weimann</cp:lastModifiedBy>
  <cp:revision>12</cp:revision>
  <cp:lastPrinted>2015-09-23T04:59:00Z</cp:lastPrinted>
  <dcterms:created xsi:type="dcterms:W3CDTF">2015-08-28T06:25:00Z</dcterms:created>
  <dcterms:modified xsi:type="dcterms:W3CDTF">2015-09-30T12:27:00Z</dcterms:modified>
</cp:coreProperties>
</file>