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3368ADC4" w:rsidR="007B13C2" w:rsidRPr="00535026" w:rsidRDefault="007B13C2">
      <w:pPr>
        <w:spacing w:line="360" w:lineRule="auto"/>
        <w:jc w:val="both"/>
        <w:rPr>
          <w:i/>
          <w:sz w:val="18"/>
          <w:lang w:val="fr-FR"/>
        </w:rPr>
      </w:pPr>
      <w:r w:rsidRPr="00535026">
        <w:rPr>
          <w:i/>
          <w:sz w:val="18"/>
          <w:lang w:val="fr-FR"/>
        </w:rPr>
        <w:t>E-T-A_</w:t>
      </w:r>
      <w:r w:rsidR="00956C85">
        <w:rPr>
          <w:i/>
          <w:sz w:val="18"/>
          <w:lang w:val="fr-FR"/>
        </w:rPr>
        <w:t>PR3</w:t>
      </w:r>
      <w:r w:rsidR="00956C85" w:rsidRPr="00956C85">
        <w:rPr>
          <w:i/>
          <w:sz w:val="18"/>
          <w:lang w:val="fr-FR"/>
        </w:rPr>
        <w:t>7</w:t>
      </w:r>
      <w:r w:rsidR="00FC0395">
        <w:rPr>
          <w:i/>
          <w:sz w:val="18"/>
          <w:lang w:val="fr-FR"/>
        </w:rPr>
        <w:t>7</w:t>
      </w:r>
      <w:r w:rsidR="00956C85" w:rsidRPr="00956C85">
        <w:rPr>
          <w:i/>
          <w:sz w:val="18"/>
          <w:lang w:val="fr-FR"/>
        </w:rPr>
        <w:t>_</w:t>
      </w:r>
      <w:r w:rsidR="00FC0395">
        <w:rPr>
          <w:i/>
          <w:sz w:val="18"/>
          <w:lang w:val="fr-FR"/>
        </w:rPr>
        <w:t>Modul_18plus</w:t>
      </w:r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5D216E71" w14:textId="77777777" w:rsidR="00903EC4" w:rsidRDefault="00903EC4" w:rsidP="00903EC4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>E-T-A auf der SPS/IPC/Drives 2015, Halle 5, Stand 5-310</w:t>
      </w:r>
    </w:p>
    <w:p w14:paraId="56FDAEA2" w14:textId="77777777" w:rsidR="00903EC4" w:rsidRPr="00535026" w:rsidRDefault="00903EC4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1C1825E6" w14:textId="0D644662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>www.e-t-a.de/pr_</w:t>
      </w:r>
      <w:r w:rsidR="00FC0395">
        <w:rPr>
          <w:i/>
          <w:sz w:val="22"/>
          <w:szCs w:val="22"/>
        </w:rPr>
        <w:t>modul_18plus</w:t>
      </w:r>
    </w:p>
    <w:p w14:paraId="6572A22C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77777777" w:rsidR="00E27A57" w:rsidRPr="00E27A57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45A163FB" w14:textId="1AA0CDCF" w:rsidR="00FC0395" w:rsidRPr="00FC0395" w:rsidRDefault="00FC0395" w:rsidP="00FC0395">
      <w:pPr>
        <w:spacing w:line="360" w:lineRule="auto"/>
        <w:rPr>
          <w:sz w:val="22"/>
          <w:szCs w:val="22"/>
          <w:u w:val="single"/>
        </w:rPr>
      </w:pPr>
      <w:r w:rsidRPr="00FC0395">
        <w:rPr>
          <w:sz w:val="22"/>
          <w:szCs w:val="22"/>
          <w:u w:val="single"/>
        </w:rPr>
        <w:t>Flexible DC</w:t>
      </w:r>
      <w:r w:rsidR="007C0855">
        <w:rPr>
          <w:sz w:val="22"/>
          <w:szCs w:val="22"/>
          <w:u w:val="single"/>
        </w:rPr>
        <w:t xml:space="preserve"> </w:t>
      </w:r>
      <w:r w:rsidRPr="00FC0395">
        <w:rPr>
          <w:sz w:val="22"/>
          <w:szCs w:val="22"/>
          <w:u w:val="single"/>
        </w:rPr>
        <w:t>24</w:t>
      </w:r>
      <w:r w:rsidR="007C0855">
        <w:rPr>
          <w:sz w:val="22"/>
          <w:szCs w:val="22"/>
          <w:u w:val="single"/>
        </w:rPr>
        <w:t xml:space="preserve"> </w:t>
      </w:r>
      <w:r w:rsidRPr="00FC0395">
        <w:rPr>
          <w:sz w:val="22"/>
          <w:szCs w:val="22"/>
          <w:u w:val="single"/>
        </w:rPr>
        <w:t>V-</w:t>
      </w:r>
      <w:r w:rsidR="007C0855" w:rsidRPr="00FC0395">
        <w:rPr>
          <w:sz w:val="22"/>
          <w:szCs w:val="22"/>
          <w:u w:val="single"/>
        </w:rPr>
        <w:t>Poten</w:t>
      </w:r>
      <w:r w:rsidR="007C0855">
        <w:rPr>
          <w:sz w:val="22"/>
          <w:szCs w:val="22"/>
          <w:u w:val="single"/>
        </w:rPr>
        <w:t>t</w:t>
      </w:r>
      <w:r w:rsidR="007C0855" w:rsidRPr="00FC0395">
        <w:rPr>
          <w:sz w:val="22"/>
          <w:szCs w:val="22"/>
          <w:u w:val="single"/>
        </w:rPr>
        <w:t xml:space="preserve">ialverteilung </w:t>
      </w:r>
      <w:r w:rsidRPr="00FC0395">
        <w:rPr>
          <w:sz w:val="22"/>
          <w:szCs w:val="22"/>
          <w:u w:val="single"/>
        </w:rPr>
        <w:t>mit integriertem Kabelbaum</w:t>
      </w:r>
    </w:p>
    <w:p w14:paraId="330D299A" w14:textId="77777777" w:rsidR="00956C85" w:rsidRPr="00E27A57" w:rsidRDefault="00956C85" w:rsidP="00B74A98">
      <w:pPr>
        <w:spacing w:line="360" w:lineRule="auto"/>
        <w:rPr>
          <w:sz w:val="22"/>
          <w:szCs w:val="22"/>
          <w:u w:val="single"/>
        </w:rPr>
      </w:pPr>
    </w:p>
    <w:p w14:paraId="22058C4A" w14:textId="0B513BBF" w:rsidR="0093573D" w:rsidRPr="00AB6CFA" w:rsidRDefault="003651ED" w:rsidP="0093573D">
      <w:pPr>
        <w:rPr>
          <w:rFonts w:cs="Arial"/>
          <w:b/>
          <w:sz w:val="22"/>
          <w:szCs w:val="22"/>
        </w:rPr>
      </w:pPr>
      <w:r w:rsidRPr="00AB6CFA">
        <w:rPr>
          <w:b/>
          <w:sz w:val="22"/>
          <w:szCs w:val="22"/>
        </w:rPr>
        <w:t>Kompakt, sicher, modular</w:t>
      </w:r>
    </w:p>
    <w:p w14:paraId="27870081" w14:textId="77777777" w:rsidR="007B13C2" w:rsidRPr="00E27A57" w:rsidRDefault="007B13C2" w:rsidP="00B74A98">
      <w:pPr>
        <w:spacing w:line="360" w:lineRule="auto"/>
        <w:rPr>
          <w:b/>
          <w:sz w:val="22"/>
          <w:szCs w:val="22"/>
        </w:rPr>
      </w:pPr>
    </w:p>
    <w:p w14:paraId="5F7736BD" w14:textId="094DA632" w:rsidR="00FC0395" w:rsidRPr="00FC0395" w:rsidRDefault="007B13C2" w:rsidP="00FC0395">
      <w:pPr>
        <w:spacing w:line="360" w:lineRule="auto"/>
        <w:rPr>
          <w:rFonts w:cs="Arial"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A7A48">
        <w:rPr>
          <w:rFonts w:cs="Arial"/>
          <w:sz w:val="22"/>
          <w:szCs w:val="22"/>
        </w:rPr>
        <w:t>2</w:t>
      </w:r>
      <w:r w:rsidR="00890CDD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. </w:t>
      </w:r>
      <w:r w:rsidR="00890CDD">
        <w:rPr>
          <w:rFonts w:cs="Arial"/>
          <w:sz w:val="22"/>
          <w:szCs w:val="22"/>
        </w:rPr>
        <w:t>September</w:t>
      </w:r>
      <w:r w:rsidRPr="00E27A57">
        <w:rPr>
          <w:rFonts w:cs="Arial"/>
          <w:sz w:val="22"/>
          <w:szCs w:val="22"/>
        </w:rPr>
        <w:t xml:space="preserve"> 201</w:t>
      </w:r>
      <w:r w:rsidR="002570F4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 – </w:t>
      </w:r>
      <w:r w:rsidR="00FC0395" w:rsidRPr="00FC0395">
        <w:rPr>
          <w:rFonts w:cs="Arial"/>
          <w:sz w:val="22"/>
          <w:szCs w:val="22"/>
        </w:rPr>
        <w:t xml:space="preserve">Mit dem neuen Stromverteilungssystem </w:t>
      </w:r>
      <w:r w:rsidR="007C0855">
        <w:rPr>
          <w:rFonts w:cs="Arial"/>
          <w:sz w:val="22"/>
          <w:szCs w:val="22"/>
        </w:rPr>
        <w:t xml:space="preserve">vom </w:t>
      </w:r>
      <w:r w:rsidR="00FC0395" w:rsidRPr="00FC0395">
        <w:rPr>
          <w:rFonts w:cs="Arial"/>
          <w:sz w:val="22"/>
          <w:szCs w:val="22"/>
        </w:rPr>
        <w:t xml:space="preserve">Typ Modul 18plus präsentiert E-T-A Elektrotechnische Apparate GmbH aus Altdorf bei Nürnberg eine </w:t>
      </w:r>
      <w:r w:rsidR="007C0855">
        <w:rPr>
          <w:rFonts w:cs="Arial"/>
          <w:sz w:val="22"/>
          <w:szCs w:val="22"/>
        </w:rPr>
        <w:t>kompakte</w:t>
      </w:r>
      <w:r w:rsidR="00FC0395" w:rsidRPr="00FC0395">
        <w:rPr>
          <w:rFonts w:cs="Arial"/>
          <w:sz w:val="22"/>
          <w:szCs w:val="22"/>
        </w:rPr>
        <w:t xml:space="preserve"> Verdrahtung</w:t>
      </w:r>
      <w:r w:rsidR="007C0855">
        <w:rPr>
          <w:rFonts w:cs="Arial"/>
          <w:sz w:val="22"/>
          <w:szCs w:val="22"/>
        </w:rPr>
        <w:t>slösung für</w:t>
      </w:r>
      <w:r w:rsidR="00FC0395" w:rsidRPr="00FC0395">
        <w:rPr>
          <w:rFonts w:cs="Arial"/>
          <w:sz w:val="22"/>
          <w:szCs w:val="22"/>
        </w:rPr>
        <w:t xml:space="preserve"> </w:t>
      </w:r>
      <w:r w:rsidR="00354381">
        <w:rPr>
          <w:rFonts w:cs="Arial"/>
          <w:sz w:val="22"/>
          <w:szCs w:val="22"/>
        </w:rPr>
        <w:t xml:space="preserve">alle </w:t>
      </w:r>
      <w:r w:rsidR="00FC0395" w:rsidRPr="00FC0395">
        <w:rPr>
          <w:rFonts w:cs="Arial"/>
          <w:sz w:val="22"/>
          <w:szCs w:val="22"/>
        </w:rPr>
        <w:t xml:space="preserve">Last- und Signalleitungen </w:t>
      </w:r>
      <w:r w:rsidR="007C0855">
        <w:rPr>
          <w:rFonts w:cs="Arial"/>
          <w:sz w:val="22"/>
          <w:szCs w:val="22"/>
        </w:rPr>
        <w:t>der</w:t>
      </w:r>
      <w:r w:rsidR="00FC0395" w:rsidRPr="00FC0395">
        <w:rPr>
          <w:rFonts w:cs="Arial"/>
          <w:sz w:val="22"/>
          <w:szCs w:val="22"/>
        </w:rPr>
        <w:t xml:space="preserve"> DC 24 V-Steuerspannung</w:t>
      </w:r>
      <w:r w:rsidR="00354381">
        <w:rPr>
          <w:rFonts w:cs="Arial"/>
          <w:sz w:val="22"/>
          <w:szCs w:val="22"/>
        </w:rPr>
        <w:t xml:space="preserve">, egal ob </w:t>
      </w:r>
      <w:r w:rsidR="007C0855" w:rsidRPr="00FC0395">
        <w:rPr>
          <w:rFonts w:cs="Arial"/>
          <w:sz w:val="22"/>
          <w:szCs w:val="22"/>
        </w:rPr>
        <w:t xml:space="preserve">dezentrale </w:t>
      </w:r>
      <w:r w:rsidR="00FC0395" w:rsidRPr="00FC0395">
        <w:rPr>
          <w:rFonts w:cs="Arial"/>
          <w:sz w:val="22"/>
          <w:szCs w:val="22"/>
        </w:rPr>
        <w:t xml:space="preserve">Energieverteilungen </w:t>
      </w:r>
      <w:r w:rsidR="00354381">
        <w:rPr>
          <w:rFonts w:cs="Arial"/>
          <w:sz w:val="22"/>
          <w:szCs w:val="22"/>
        </w:rPr>
        <w:t>oder</w:t>
      </w:r>
      <w:r w:rsidR="00354381" w:rsidRPr="00FC0395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 xml:space="preserve">zentrale Anlagenkonzepte. </w:t>
      </w:r>
      <w:r w:rsidR="00354381">
        <w:rPr>
          <w:rFonts w:cs="Arial"/>
          <w:sz w:val="22"/>
          <w:szCs w:val="22"/>
        </w:rPr>
        <w:t xml:space="preserve">Der Stromverteiler </w:t>
      </w:r>
      <w:r w:rsidR="00FC0395" w:rsidRPr="00FC0395">
        <w:rPr>
          <w:rFonts w:cs="Arial"/>
          <w:sz w:val="22"/>
          <w:szCs w:val="22"/>
        </w:rPr>
        <w:t xml:space="preserve">Modul 18plus </w:t>
      </w:r>
      <w:r w:rsidR="00354381">
        <w:rPr>
          <w:rFonts w:cs="Arial"/>
          <w:sz w:val="22"/>
          <w:szCs w:val="22"/>
        </w:rPr>
        <w:t>lässt sich</w:t>
      </w:r>
      <w:r w:rsidR="00354381" w:rsidRPr="00FC0395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>mit verschiedenen E-T-A Schutzschaltern und Sicherungsautomaten bestücken</w:t>
      </w:r>
      <w:r w:rsidR="00354381">
        <w:rPr>
          <w:rFonts w:cs="Arial"/>
          <w:sz w:val="22"/>
          <w:szCs w:val="22"/>
        </w:rPr>
        <w:t>. Er</w:t>
      </w:r>
      <w:r w:rsidR="00FC0395" w:rsidRPr="00FC0395">
        <w:rPr>
          <w:rFonts w:cs="Arial"/>
          <w:sz w:val="22"/>
          <w:szCs w:val="22"/>
        </w:rPr>
        <w:t xml:space="preserve"> beinhaltet ein komplettes Montage- und Stromverteilungssystem </w:t>
      </w:r>
      <w:r w:rsidR="00F40E20">
        <w:rPr>
          <w:rFonts w:cs="Arial"/>
          <w:sz w:val="22"/>
          <w:szCs w:val="22"/>
        </w:rPr>
        <w:t xml:space="preserve">in zeitgemäßer Push-in Technologie </w:t>
      </w:r>
      <w:r w:rsidR="00FC0395" w:rsidRPr="00FC0395">
        <w:rPr>
          <w:rFonts w:cs="Arial"/>
          <w:sz w:val="22"/>
          <w:szCs w:val="22"/>
        </w:rPr>
        <w:t>für DIN-Hutschienen-Montage. Das System bietet eine vollwertige 80</w:t>
      </w:r>
      <w:r w:rsidR="007C0855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>A-Potenzialverteilung der DC</w:t>
      </w:r>
      <w:r w:rsidR="003651ED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>24</w:t>
      </w:r>
      <w:r w:rsidR="003651ED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>V-Steuerspannung</w:t>
      </w:r>
      <w:r w:rsidR="00354381">
        <w:rPr>
          <w:rFonts w:cs="Arial"/>
          <w:sz w:val="22"/>
          <w:szCs w:val="22"/>
        </w:rPr>
        <w:t>. Z</w:t>
      </w:r>
      <w:r w:rsidR="00FC0395" w:rsidRPr="00FC0395">
        <w:rPr>
          <w:rFonts w:cs="Arial"/>
          <w:sz w:val="22"/>
          <w:szCs w:val="22"/>
        </w:rPr>
        <w:t>usätzlich</w:t>
      </w:r>
      <w:r w:rsidR="00354381">
        <w:rPr>
          <w:rFonts w:cs="Arial"/>
          <w:sz w:val="22"/>
          <w:szCs w:val="22"/>
        </w:rPr>
        <w:t>e</w:t>
      </w:r>
      <w:r w:rsidR="00FC0395" w:rsidRPr="00FC0395">
        <w:rPr>
          <w:rFonts w:cs="Arial"/>
          <w:sz w:val="22"/>
          <w:szCs w:val="22"/>
        </w:rPr>
        <w:t xml:space="preserve"> Anschluss-Klemmen und Verbindungsleitungen</w:t>
      </w:r>
      <w:r w:rsidR="00354381">
        <w:rPr>
          <w:rFonts w:cs="Arial"/>
          <w:sz w:val="22"/>
          <w:szCs w:val="22"/>
        </w:rPr>
        <w:t xml:space="preserve"> sind nicht nötig</w:t>
      </w:r>
      <w:r w:rsidR="00FC0395" w:rsidRPr="00FC0395">
        <w:rPr>
          <w:rFonts w:cs="Arial"/>
          <w:sz w:val="22"/>
          <w:szCs w:val="22"/>
        </w:rPr>
        <w:t>.</w:t>
      </w:r>
      <w:r w:rsidR="00F40E20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>Internationale Zulassung</w:t>
      </w:r>
      <w:r w:rsidR="00EB1DAF">
        <w:rPr>
          <w:rFonts w:cs="Arial"/>
          <w:sz w:val="22"/>
          <w:szCs w:val="22"/>
        </w:rPr>
        <w:t>en</w:t>
      </w:r>
      <w:r w:rsidR="00FC0395" w:rsidRPr="00FC0395">
        <w:rPr>
          <w:rFonts w:cs="Arial"/>
          <w:sz w:val="22"/>
          <w:szCs w:val="22"/>
        </w:rPr>
        <w:t xml:space="preserve"> nach UL 1059 und IEC/EN 60950-1 </w:t>
      </w:r>
      <w:r w:rsidR="00310B41">
        <w:rPr>
          <w:rFonts w:cs="Arial"/>
          <w:sz w:val="22"/>
          <w:szCs w:val="22"/>
        </w:rPr>
        <w:t>ermöglichen</w:t>
      </w:r>
      <w:r w:rsidR="00310B41" w:rsidRPr="00FC0395">
        <w:rPr>
          <w:rFonts w:cs="Arial"/>
          <w:sz w:val="22"/>
          <w:szCs w:val="22"/>
        </w:rPr>
        <w:t xml:space="preserve"> </w:t>
      </w:r>
      <w:r w:rsidR="00213677">
        <w:rPr>
          <w:rFonts w:cs="Arial"/>
          <w:sz w:val="22"/>
          <w:szCs w:val="22"/>
        </w:rPr>
        <w:t xml:space="preserve">es, das </w:t>
      </w:r>
      <w:r w:rsidR="00310B41">
        <w:rPr>
          <w:rFonts w:cs="Arial"/>
          <w:sz w:val="22"/>
          <w:szCs w:val="22"/>
        </w:rPr>
        <w:t>Modul</w:t>
      </w:r>
      <w:r w:rsidR="003F2649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>18plus in allen internationalen Anwendungen</w:t>
      </w:r>
      <w:r w:rsidR="00213677">
        <w:rPr>
          <w:rFonts w:cs="Arial"/>
          <w:sz w:val="22"/>
          <w:szCs w:val="22"/>
        </w:rPr>
        <w:t xml:space="preserve"> einzusetzen</w:t>
      </w:r>
      <w:r w:rsidR="00FC0395" w:rsidRPr="00FC0395">
        <w:rPr>
          <w:rFonts w:cs="Arial"/>
          <w:sz w:val="22"/>
          <w:szCs w:val="22"/>
        </w:rPr>
        <w:t>.</w:t>
      </w:r>
    </w:p>
    <w:p w14:paraId="7B7BDB34" w14:textId="77777777" w:rsidR="00FC0395" w:rsidRPr="00FC0395" w:rsidRDefault="00FC0395" w:rsidP="00FC0395">
      <w:pPr>
        <w:spacing w:line="360" w:lineRule="auto"/>
        <w:rPr>
          <w:rFonts w:cs="Arial"/>
          <w:sz w:val="22"/>
          <w:szCs w:val="22"/>
        </w:rPr>
      </w:pPr>
    </w:p>
    <w:p w14:paraId="75AA2C66" w14:textId="674522DD" w:rsidR="009F6C65" w:rsidRDefault="00715D42" w:rsidP="00FC039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einen schnellen, modularen Aufbau besteht das</w:t>
      </w:r>
      <w:r w:rsidR="009F6C65">
        <w:rPr>
          <w:rFonts w:cs="Arial"/>
          <w:sz w:val="22"/>
          <w:szCs w:val="22"/>
        </w:rPr>
        <w:t xml:space="preserve"> </w:t>
      </w:r>
      <w:r w:rsidR="00FC0395" w:rsidRPr="00FC0395">
        <w:rPr>
          <w:rFonts w:cs="Arial"/>
          <w:sz w:val="22"/>
          <w:szCs w:val="22"/>
        </w:rPr>
        <w:t>Modul 18plus aus drei unterschiedlichen Basis-Komponenten im Rastermaß 13 mm</w:t>
      </w:r>
      <w:r w:rsidR="009F6C65">
        <w:rPr>
          <w:rFonts w:cs="Arial"/>
          <w:sz w:val="22"/>
          <w:szCs w:val="22"/>
        </w:rPr>
        <w:t>:</w:t>
      </w:r>
      <w:r w:rsidR="009F6C65" w:rsidRPr="00FC03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</w:t>
      </w:r>
      <w:r w:rsidRPr="00FC0395">
        <w:rPr>
          <w:rFonts w:cs="Arial"/>
          <w:sz w:val="22"/>
          <w:szCs w:val="22"/>
        </w:rPr>
        <w:t xml:space="preserve">as </w:t>
      </w:r>
      <w:r w:rsidR="00FC0395" w:rsidRPr="00FC0395">
        <w:rPr>
          <w:rFonts w:cs="Arial"/>
          <w:sz w:val="22"/>
          <w:szCs w:val="22"/>
        </w:rPr>
        <w:t>Einspeisemodul 18plus-EM</w:t>
      </w:r>
      <w:r w:rsidR="009F6C65">
        <w:rPr>
          <w:rFonts w:cs="Arial"/>
          <w:sz w:val="22"/>
          <w:szCs w:val="22"/>
        </w:rPr>
        <w:t>, d</w:t>
      </w:r>
      <w:r w:rsidR="009F6C65" w:rsidRPr="00FC0395">
        <w:rPr>
          <w:rFonts w:cs="Arial"/>
          <w:sz w:val="22"/>
          <w:szCs w:val="22"/>
        </w:rPr>
        <w:t>as Anschlussmodul 18plus-AM für die Aufnahme einpolige</w:t>
      </w:r>
      <w:r w:rsidR="009F6C65">
        <w:rPr>
          <w:rFonts w:cs="Arial"/>
          <w:sz w:val="22"/>
          <w:szCs w:val="22"/>
        </w:rPr>
        <w:t>r</w:t>
      </w:r>
      <w:r w:rsidR="009F6C65" w:rsidRPr="00FC0395">
        <w:rPr>
          <w:rFonts w:cs="Arial"/>
          <w:sz w:val="22"/>
          <w:szCs w:val="22"/>
        </w:rPr>
        <w:t xml:space="preserve"> Schutzschalter</w:t>
      </w:r>
      <w:r w:rsidR="009F6C65">
        <w:rPr>
          <w:rFonts w:cs="Arial"/>
          <w:sz w:val="22"/>
          <w:szCs w:val="22"/>
        </w:rPr>
        <w:t xml:space="preserve"> sowie d</w:t>
      </w:r>
      <w:r w:rsidR="009F6C65" w:rsidRPr="00FC0395">
        <w:rPr>
          <w:rFonts w:cs="Arial"/>
          <w:sz w:val="22"/>
          <w:szCs w:val="22"/>
        </w:rPr>
        <w:t xml:space="preserve">as </w:t>
      </w:r>
      <w:r w:rsidR="009F6C65" w:rsidRPr="00FC0395">
        <w:rPr>
          <w:rFonts w:cs="Arial"/>
          <w:sz w:val="22"/>
          <w:szCs w:val="22"/>
        </w:rPr>
        <w:lastRenderedPageBreak/>
        <w:t xml:space="preserve">Signalmodul 18plus-SM mit einer grünen Anzeige-LED für den „Gut-Zustand“ des Signalkreises. </w:t>
      </w:r>
      <w:r w:rsidR="00FC0395" w:rsidRPr="00FC0395">
        <w:rPr>
          <w:rFonts w:cs="Arial"/>
          <w:sz w:val="22"/>
          <w:szCs w:val="22"/>
        </w:rPr>
        <w:t xml:space="preserve"> </w:t>
      </w:r>
    </w:p>
    <w:p w14:paraId="31C3F116" w14:textId="68DA8EAD" w:rsidR="00715D42" w:rsidRPr="00213677" w:rsidRDefault="00715D42" w:rsidP="00715D42">
      <w:pPr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M</w:t>
      </w:r>
      <w:r w:rsidRPr="00FC0395">
        <w:rPr>
          <w:rFonts w:cs="Arial"/>
          <w:sz w:val="22"/>
          <w:szCs w:val="22"/>
        </w:rPr>
        <w:t xml:space="preserve">it </w:t>
      </w:r>
      <w:r>
        <w:rPr>
          <w:rFonts w:cs="Arial"/>
          <w:sz w:val="22"/>
          <w:szCs w:val="22"/>
        </w:rPr>
        <w:t>diesen</w:t>
      </w:r>
      <w:r w:rsidRPr="00FC0395">
        <w:rPr>
          <w:rFonts w:cs="Arial"/>
          <w:sz w:val="22"/>
          <w:szCs w:val="22"/>
        </w:rPr>
        <w:t xml:space="preserve"> Einzelsockel-Elementen </w:t>
      </w:r>
      <w:r>
        <w:rPr>
          <w:rFonts w:cs="Arial"/>
          <w:sz w:val="22"/>
          <w:szCs w:val="22"/>
        </w:rPr>
        <w:t>erlaubt d</w:t>
      </w:r>
      <w:r w:rsidRPr="00FC0395">
        <w:rPr>
          <w:rFonts w:cs="Arial"/>
          <w:sz w:val="22"/>
          <w:szCs w:val="22"/>
        </w:rPr>
        <w:t xml:space="preserve">er Stromverteiler Modul 18plus </w:t>
      </w:r>
      <w:r>
        <w:rPr>
          <w:rFonts w:cs="Arial"/>
          <w:sz w:val="22"/>
          <w:szCs w:val="22"/>
        </w:rPr>
        <w:t>die</w:t>
      </w:r>
      <w:r w:rsidRPr="00FC0395">
        <w:rPr>
          <w:rFonts w:cs="Arial"/>
          <w:sz w:val="22"/>
          <w:szCs w:val="22"/>
        </w:rPr>
        <w:t xml:space="preserve"> Montage eines modularen Verteilungssystems direkt auf die Hutschiene. </w:t>
      </w:r>
      <w:r>
        <w:rPr>
          <w:rFonts w:cs="Arial"/>
          <w:sz w:val="22"/>
          <w:szCs w:val="22"/>
        </w:rPr>
        <w:t>So kann der Anwender beispielsweise a</w:t>
      </w:r>
      <w:r w:rsidRPr="00FC0395">
        <w:rPr>
          <w:rFonts w:cs="Arial"/>
          <w:sz w:val="22"/>
          <w:szCs w:val="22"/>
        </w:rPr>
        <w:t xml:space="preserve">uch </w:t>
      </w:r>
      <w:r>
        <w:rPr>
          <w:rFonts w:cs="Arial"/>
          <w:sz w:val="22"/>
          <w:szCs w:val="22"/>
        </w:rPr>
        <w:t>sieben- oder elf</w:t>
      </w:r>
      <w:r w:rsidRPr="00FC0395">
        <w:rPr>
          <w:rFonts w:cs="Arial"/>
          <w:sz w:val="22"/>
          <w:szCs w:val="22"/>
        </w:rPr>
        <w:t>kanalige Absicherungen konfigurieren.</w:t>
      </w:r>
      <w:r>
        <w:rPr>
          <w:rFonts w:cs="Arial"/>
          <w:sz w:val="22"/>
          <w:szCs w:val="22"/>
        </w:rPr>
        <w:t xml:space="preserve"> Er muss dafür lediglich </w:t>
      </w:r>
      <w:r w:rsidRPr="00213677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in der benötigten Anzahl </w:t>
      </w:r>
      <w:r w:rsidRPr="00213677">
        <w:rPr>
          <w:rFonts w:cs="Arial"/>
          <w:sz w:val="22"/>
          <w:szCs w:val="22"/>
        </w:rPr>
        <w:t xml:space="preserve">vorbereiteten Steckplätze mit den </w:t>
      </w:r>
      <w:r w:rsidR="000D65C2">
        <w:rPr>
          <w:rFonts w:cs="Arial"/>
          <w:sz w:val="22"/>
          <w:szCs w:val="22"/>
        </w:rPr>
        <w:t>entsprechenden</w:t>
      </w:r>
      <w:r w:rsidRPr="00213677">
        <w:rPr>
          <w:rFonts w:cs="Arial"/>
          <w:sz w:val="22"/>
          <w:szCs w:val="22"/>
        </w:rPr>
        <w:t xml:space="preserve"> steckbaren Schutzschalter </w:t>
      </w:r>
      <w:r>
        <w:rPr>
          <w:rFonts w:cs="Arial"/>
          <w:sz w:val="22"/>
          <w:szCs w:val="22"/>
        </w:rPr>
        <w:t>bestücken</w:t>
      </w:r>
      <w:r w:rsidRPr="00213677">
        <w:rPr>
          <w:rFonts w:cs="Arial"/>
          <w:sz w:val="22"/>
          <w:szCs w:val="22"/>
        </w:rPr>
        <w:t>.</w:t>
      </w:r>
      <w:r w:rsidR="00E1565D">
        <w:rPr>
          <w:rFonts w:cs="Arial"/>
          <w:sz w:val="22"/>
          <w:szCs w:val="22"/>
        </w:rPr>
        <w:t xml:space="preserve"> </w:t>
      </w:r>
      <w:r w:rsidR="00E1565D" w:rsidRPr="00E1565D">
        <w:rPr>
          <w:rFonts w:cs="Arial"/>
          <w:sz w:val="22"/>
          <w:szCs w:val="22"/>
        </w:rPr>
        <w:t>Eine akustische Rückmeldung („Klick“) nach dem Zusammenschieben und Verrasten der Komponenten auf der Hutschiene geben die hörbare Sicherheit, dass mechanische</w:t>
      </w:r>
      <w:r w:rsidR="003F2649">
        <w:rPr>
          <w:rFonts w:cs="Arial"/>
          <w:sz w:val="22"/>
          <w:szCs w:val="22"/>
        </w:rPr>
        <w:t>r</w:t>
      </w:r>
      <w:r w:rsidR="00E1565D" w:rsidRPr="00E1565D">
        <w:rPr>
          <w:rFonts w:cs="Arial"/>
          <w:sz w:val="22"/>
          <w:szCs w:val="22"/>
        </w:rPr>
        <w:t xml:space="preserve"> Formschlu</w:t>
      </w:r>
      <w:r w:rsidR="007C6A1F">
        <w:rPr>
          <w:rFonts w:cs="Arial"/>
          <w:sz w:val="22"/>
          <w:szCs w:val="22"/>
        </w:rPr>
        <w:t>ss</w:t>
      </w:r>
      <w:bookmarkStart w:id="0" w:name="_GoBack"/>
      <w:bookmarkEnd w:id="0"/>
      <w:r w:rsidR="00E1565D" w:rsidRPr="00E1565D">
        <w:rPr>
          <w:rFonts w:cs="Arial"/>
          <w:sz w:val="22"/>
          <w:szCs w:val="22"/>
        </w:rPr>
        <w:t xml:space="preserve"> und elektrische Verbindung gewährleistet sind.</w:t>
      </w:r>
    </w:p>
    <w:p w14:paraId="5226B393" w14:textId="77777777" w:rsidR="00715D42" w:rsidRDefault="00715D42" w:rsidP="00FC0395">
      <w:pPr>
        <w:spacing w:line="360" w:lineRule="auto"/>
        <w:rPr>
          <w:rFonts w:cs="Arial"/>
          <w:sz w:val="22"/>
          <w:szCs w:val="22"/>
        </w:rPr>
      </w:pPr>
    </w:p>
    <w:p w14:paraId="7D487DD0" w14:textId="77777777" w:rsidR="00715D42" w:rsidRDefault="00715D42" w:rsidP="00715D42">
      <w:pPr>
        <w:spacing w:line="360" w:lineRule="auto"/>
        <w:rPr>
          <w:rFonts w:cs="Arial"/>
          <w:sz w:val="22"/>
          <w:szCs w:val="22"/>
        </w:rPr>
      </w:pPr>
      <w:r w:rsidRPr="00715D42">
        <w:rPr>
          <w:rFonts w:cs="Arial"/>
          <w:sz w:val="22"/>
          <w:szCs w:val="22"/>
        </w:rPr>
        <w:t xml:space="preserve">Die Einbindung der auf </w:t>
      </w:r>
      <w:r>
        <w:rPr>
          <w:rFonts w:cs="Arial"/>
          <w:sz w:val="22"/>
          <w:szCs w:val="22"/>
        </w:rPr>
        <w:t xml:space="preserve">das Modul </w:t>
      </w:r>
      <w:r w:rsidRPr="00715D42">
        <w:rPr>
          <w:rFonts w:cs="Arial"/>
          <w:sz w:val="22"/>
          <w:szCs w:val="22"/>
        </w:rPr>
        <w:t>18plus steckbaren Buskoppler vom Typ CPC10</w:t>
      </w:r>
      <w:r>
        <w:rPr>
          <w:rFonts w:cs="Arial"/>
          <w:sz w:val="22"/>
          <w:szCs w:val="22"/>
        </w:rPr>
        <w:t xml:space="preserve"> </w:t>
      </w:r>
      <w:r w:rsidRPr="00715D42">
        <w:rPr>
          <w:rFonts w:cs="Arial"/>
          <w:sz w:val="22"/>
          <w:szCs w:val="22"/>
        </w:rPr>
        <w:t xml:space="preserve">IO-S1 für IO-Link in das Steuerungssystem ermöglichen zusammen mit den elektronischen Sicherungsautomaten Typ ESX50D-S viele Zusatzfunktionen für den Anwender. </w:t>
      </w:r>
      <w:r>
        <w:rPr>
          <w:rFonts w:cs="Arial"/>
          <w:sz w:val="22"/>
          <w:szCs w:val="22"/>
        </w:rPr>
        <w:t xml:space="preserve">Dazu zählen </w:t>
      </w:r>
      <w:r w:rsidRPr="00715D42">
        <w:rPr>
          <w:rFonts w:cs="Arial"/>
          <w:sz w:val="22"/>
          <w:szCs w:val="22"/>
        </w:rPr>
        <w:t>Geräteparametrierung, Laststrom- und Lastspannungsmessung</w:t>
      </w:r>
      <w:r>
        <w:rPr>
          <w:rFonts w:cs="Arial"/>
          <w:sz w:val="22"/>
          <w:szCs w:val="22"/>
        </w:rPr>
        <w:t xml:space="preserve"> und</w:t>
      </w:r>
      <w:r w:rsidRPr="00715D42">
        <w:rPr>
          <w:rFonts w:cs="Arial"/>
          <w:sz w:val="22"/>
          <w:szCs w:val="22"/>
        </w:rPr>
        <w:t xml:space="preserve"> Fernsteuerbarkeit</w:t>
      </w:r>
      <w:r>
        <w:rPr>
          <w:rFonts w:cs="Arial"/>
          <w:sz w:val="22"/>
          <w:szCs w:val="22"/>
        </w:rPr>
        <w:t xml:space="preserve">. </w:t>
      </w:r>
    </w:p>
    <w:p w14:paraId="2F51E35D" w14:textId="77777777" w:rsidR="00715D42" w:rsidRDefault="00715D42" w:rsidP="00715D42">
      <w:pPr>
        <w:spacing w:line="360" w:lineRule="auto"/>
        <w:rPr>
          <w:rFonts w:cs="Arial"/>
          <w:sz w:val="22"/>
          <w:szCs w:val="22"/>
        </w:rPr>
      </w:pPr>
    </w:p>
    <w:p w14:paraId="660425F9" w14:textId="5C0221BD" w:rsidR="00715D42" w:rsidRPr="00715D42" w:rsidRDefault="00715D42" w:rsidP="00715D42">
      <w:pPr>
        <w:spacing w:line="360" w:lineRule="auto"/>
        <w:rPr>
          <w:rFonts w:cs="Arial"/>
          <w:sz w:val="22"/>
          <w:szCs w:val="22"/>
        </w:rPr>
      </w:pPr>
    </w:p>
    <w:p w14:paraId="5BB2F0B3" w14:textId="0357966D" w:rsidR="00875089" w:rsidRDefault="00875089" w:rsidP="00481893">
      <w:pPr>
        <w:tabs>
          <w:tab w:val="left" w:pos="6237"/>
        </w:tabs>
        <w:spacing w:line="360" w:lineRule="auto"/>
        <w:rPr>
          <w:rFonts w:cs="Arial"/>
          <w:sz w:val="22"/>
          <w:szCs w:val="22"/>
        </w:rPr>
      </w:pPr>
    </w:p>
    <w:p w14:paraId="66274801" w14:textId="77777777" w:rsidR="00FE1248" w:rsidRDefault="00FE1248" w:rsidP="00FE595D">
      <w:pPr>
        <w:spacing w:after="120" w:line="360" w:lineRule="auto"/>
        <w:rPr>
          <w:rFonts w:cs="Arial"/>
          <w:sz w:val="22"/>
          <w:szCs w:val="22"/>
        </w:rPr>
      </w:pPr>
    </w:p>
    <w:p w14:paraId="0C80C59D" w14:textId="77777777" w:rsidR="00E41432" w:rsidRPr="00E41432" w:rsidRDefault="00C728BB" w:rsidP="00E41432">
      <w:pPr>
        <w:pStyle w:val="EinfAbs"/>
        <w:rPr>
          <w:rFonts w:ascii="Arial" w:hAnsi="Arial" w:cs="Arial"/>
          <w:sz w:val="22"/>
          <w:szCs w:val="22"/>
        </w:rPr>
      </w:pPr>
      <w:r w:rsidRPr="00E41432">
        <w:rPr>
          <w:rFonts w:ascii="Arial" w:hAnsi="Arial" w:cs="Arial"/>
          <w:b/>
          <w:sz w:val="22"/>
          <w:szCs w:val="22"/>
        </w:rPr>
        <w:t>Bildunterschrift:</w:t>
      </w:r>
      <w:r w:rsidRPr="00E41432">
        <w:rPr>
          <w:rFonts w:ascii="Arial" w:hAnsi="Arial" w:cs="Arial"/>
          <w:sz w:val="22"/>
          <w:szCs w:val="22"/>
        </w:rPr>
        <w:t xml:space="preserve"> </w:t>
      </w:r>
      <w:r w:rsidR="00FC0395" w:rsidRPr="00E41432">
        <w:rPr>
          <w:rFonts w:ascii="Arial" w:hAnsi="Arial" w:cs="Arial"/>
          <w:sz w:val="22"/>
          <w:szCs w:val="22"/>
        </w:rPr>
        <w:t>Das flexible Stromverteilungssystem Modul 18plus mit Push-in Klemmen schafft Platz im DC</w:t>
      </w:r>
      <w:r w:rsidR="007955F5" w:rsidRPr="00E41432">
        <w:rPr>
          <w:rFonts w:ascii="Arial" w:hAnsi="Arial" w:cs="Arial"/>
          <w:sz w:val="22"/>
          <w:szCs w:val="22"/>
        </w:rPr>
        <w:t xml:space="preserve"> </w:t>
      </w:r>
      <w:r w:rsidR="00FC0395" w:rsidRPr="00E41432">
        <w:rPr>
          <w:rFonts w:ascii="Arial" w:hAnsi="Arial" w:cs="Arial"/>
          <w:sz w:val="22"/>
          <w:szCs w:val="22"/>
        </w:rPr>
        <w:t>24</w:t>
      </w:r>
      <w:r w:rsidR="007955F5" w:rsidRPr="00E41432">
        <w:rPr>
          <w:rFonts w:ascii="Arial" w:hAnsi="Arial" w:cs="Arial"/>
          <w:sz w:val="22"/>
          <w:szCs w:val="22"/>
        </w:rPr>
        <w:t xml:space="preserve"> </w:t>
      </w:r>
      <w:r w:rsidR="00FC0395" w:rsidRPr="00E41432">
        <w:rPr>
          <w:rFonts w:ascii="Arial" w:hAnsi="Arial" w:cs="Arial"/>
          <w:sz w:val="22"/>
          <w:szCs w:val="22"/>
        </w:rPr>
        <w:t>V-Energieverteiler</w:t>
      </w:r>
      <w:r w:rsidR="00956C85" w:rsidRPr="00E41432">
        <w:rPr>
          <w:rFonts w:ascii="Arial" w:hAnsi="Arial" w:cs="Arial"/>
          <w:sz w:val="22"/>
          <w:szCs w:val="22"/>
        </w:rPr>
        <w:t xml:space="preserve">. </w:t>
      </w:r>
      <w:r w:rsidRPr="00E41432">
        <w:rPr>
          <w:rFonts w:ascii="Arial" w:hAnsi="Arial" w:cs="Arial"/>
          <w:sz w:val="22"/>
          <w:szCs w:val="22"/>
        </w:rPr>
        <w:t>(Foto: E</w:t>
      </w:r>
      <w:r w:rsidRPr="00E41432">
        <w:rPr>
          <w:rFonts w:ascii="Arial" w:hAnsi="Arial" w:cs="Arial"/>
          <w:sz w:val="22"/>
          <w:szCs w:val="22"/>
        </w:rPr>
        <w:noBreakHyphen/>
        <w:t>T</w:t>
      </w:r>
      <w:r w:rsidRPr="00E41432">
        <w:rPr>
          <w:rFonts w:ascii="Arial" w:hAnsi="Arial" w:cs="Arial"/>
          <w:sz w:val="22"/>
          <w:szCs w:val="22"/>
        </w:rPr>
        <w:noBreakHyphen/>
        <w:t>A</w:t>
      </w:r>
      <w:r w:rsidR="00E41432" w:rsidRPr="00E41432">
        <w:rPr>
          <w:rFonts w:ascii="Arial" w:hAnsi="Arial" w:cs="Arial"/>
          <w:sz w:val="22"/>
          <w:szCs w:val="22"/>
        </w:rPr>
        <w:t>, ©davis/Fotolia.com,</w:t>
      </w:r>
    </w:p>
    <w:p w14:paraId="228E7A67" w14:textId="4329E237" w:rsidR="00C728BB" w:rsidRPr="00E41432" w:rsidRDefault="00E41432" w:rsidP="00E41432">
      <w:pPr>
        <w:pStyle w:val="Textkrper2"/>
        <w:jc w:val="left"/>
        <w:rPr>
          <w:rFonts w:cs="Arial"/>
          <w:szCs w:val="22"/>
        </w:rPr>
      </w:pPr>
      <w:r w:rsidRPr="00E41432">
        <w:rPr>
          <w:rFonts w:cs="Arial"/>
          <w:szCs w:val="22"/>
        </w:rPr>
        <w:t>©Nataliya Hora/Fotolia.com</w:t>
      </w:r>
      <w:r w:rsidR="00C728BB" w:rsidRPr="00E41432">
        <w:rPr>
          <w:rFonts w:cs="Arial"/>
          <w:szCs w:val="22"/>
        </w:rPr>
        <w:t>)</w:t>
      </w: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10C7CA73" w14:textId="77777777" w:rsidR="00956C85" w:rsidRDefault="00956C85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t>Kurzporträt: E-T-A Elektrotechnische Apparate GmbH</w:t>
      </w:r>
    </w:p>
    <w:p w14:paraId="7E74347C" w14:textId="77777777" w:rsidR="00FE59DA" w:rsidRPr="00813902" w:rsidRDefault="00FE59DA" w:rsidP="00FE59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14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90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414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elf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</w:t>
      </w:r>
      <w:r w:rsidRPr="00813902">
        <w:rPr>
          <w:rFonts w:cs="Arial"/>
          <w:color w:val="000000"/>
          <w:sz w:val="18"/>
          <w:szCs w:val="18"/>
        </w:rPr>
        <w:lastRenderedPageBreak/>
        <w:t xml:space="preserve">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2A1C6514" w14:textId="77777777" w:rsidR="007B13C2" w:rsidRPr="00813902" w:rsidRDefault="007B13C2" w:rsidP="009F1A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5E6C83" w14:textId="77777777" w:rsidR="007B13C2" w:rsidRPr="00813902" w:rsidRDefault="007B13C2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Default="007B13C2" w:rsidP="00220AEC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64848842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4B6C4609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3C79CFE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BDE67F4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4E46F7DF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13A00626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Fax: 09187 </w:t>
      </w:r>
      <w:r w:rsidRPr="00925535">
        <w:rPr>
          <w:sz w:val="18"/>
        </w:rPr>
        <w:t>10-448</w:t>
      </w:r>
    </w:p>
    <w:p w14:paraId="7D189500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 w:rsidRPr="00925535">
        <w:rPr>
          <w:sz w:val="18"/>
        </w:rPr>
        <w:t>E-Mail: Thomas.Weimann@e-t-a.de</w:t>
      </w:r>
    </w:p>
    <w:p w14:paraId="33191FDB" w14:textId="77777777" w:rsidR="007B13C2" w:rsidRDefault="007B13C2" w:rsidP="00220AEC">
      <w:pPr>
        <w:rPr>
          <w:sz w:val="18"/>
        </w:rPr>
      </w:pPr>
      <w:r w:rsidRPr="00925535">
        <w:rPr>
          <w:sz w:val="18"/>
        </w:rPr>
        <w:t>www.e-t-a.</w:t>
      </w:r>
      <w:r>
        <w:rPr>
          <w:sz w:val="18"/>
        </w:rPr>
        <w:t>de</w:t>
      </w:r>
    </w:p>
    <w:sectPr w:rsidR="007B13C2" w:rsidSect="00C25B63">
      <w:headerReference w:type="default" r:id="rId8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C2237" w15:done="0"/>
  <w15:commentEx w15:paraId="129E08B0" w15:done="0"/>
  <w15:commentEx w15:paraId="5FC5285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6576" w14:textId="77777777" w:rsidR="00310B41" w:rsidRDefault="00310B41">
      <w:r>
        <w:separator/>
      </w:r>
    </w:p>
  </w:endnote>
  <w:endnote w:type="continuationSeparator" w:id="0">
    <w:p w14:paraId="52475DF2" w14:textId="77777777" w:rsidR="00310B41" w:rsidRDefault="0031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99F3" w14:textId="77777777" w:rsidR="00310B41" w:rsidRDefault="00310B41">
      <w:r>
        <w:separator/>
      </w:r>
    </w:p>
  </w:footnote>
  <w:footnote w:type="continuationSeparator" w:id="0">
    <w:p w14:paraId="6BA8521D" w14:textId="77777777" w:rsidR="00310B41" w:rsidRDefault="00310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1351E1EF" w:rsidR="00310B41" w:rsidRPr="00535026" w:rsidRDefault="00310B41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E-T-A_PR3</w:t>
    </w:r>
    <w:r>
      <w:rPr>
        <w:i/>
        <w:sz w:val="18"/>
        <w:lang w:val="fr-FR"/>
      </w:rPr>
      <w:t>77</w:t>
    </w:r>
    <w:r w:rsidRPr="00956C85">
      <w:rPr>
        <w:i/>
        <w:sz w:val="18"/>
        <w:lang w:val="fr-FR"/>
      </w:rPr>
      <w:t>_</w:t>
    </w:r>
    <w:r>
      <w:rPr>
        <w:i/>
        <w:sz w:val="18"/>
        <w:lang w:val="fr-FR"/>
      </w:rPr>
      <w:t>Modul</w:t>
    </w:r>
    <w:r w:rsidRPr="00956C85">
      <w:rPr>
        <w:i/>
        <w:sz w:val="18"/>
        <w:lang w:val="fr-FR"/>
      </w:rPr>
      <w:t>_</w:t>
    </w:r>
    <w:r>
      <w:rPr>
        <w:i/>
        <w:sz w:val="18"/>
        <w:lang w:val="fr-FR"/>
      </w:rPr>
      <w:t>18plus</w:t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 w:rsidR="007C6A1F">
      <w:rPr>
        <w:rStyle w:val="Seitenzahl"/>
        <w:i/>
        <w:noProof/>
        <w:sz w:val="18"/>
        <w:szCs w:val="18"/>
        <w:lang w:val="fr-FR"/>
      </w:rPr>
      <w:t>2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 w:rsidR="007C6A1F"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 Gross">
    <w15:presenceInfo w15:providerId="None" w15:userId="Patric Gr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3"/>
  <w:embedSystemFonts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2778C"/>
    <w:rsid w:val="00032F12"/>
    <w:rsid w:val="00037ECD"/>
    <w:rsid w:val="00066232"/>
    <w:rsid w:val="00070943"/>
    <w:rsid w:val="00071569"/>
    <w:rsid w:val="00083A47"/>
    <w:rsid w:val="00084F0D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D65C2"/>
    <w:rsid w:val="000E0A76"/>
    <w:rsid w:val="000E4019"/>
    <w:rsid w:val="000E411C"/>
    <w:rsid w:val="00106D1D"/>
    <w:rsid w:val="001123EA"/>
    <w:rsid w:val="001303DA"/>
    <w:rsid w:val="00131406"/>
    <w:rsid w:val="0015104F"/>
    <w:rsid w:val="00165688"/>
    <w:rsid w:val="0017294B"/>
    <w:rsid w:val="001765C7"/>
    <w:rsid w:val="001768FA"/>
    <w:rsid w:val="00196869"/>
    <w:rsid w:val="001A0254"/>
    <w:rsid w:val="001A5985"/>
    <w:rsid w:val="001C50E1"/>
    <w:rsid w:val="001D2472"/>
    <w:rsid w:val="001E4070"/>
    <w:rsid w:val="00201F59"/>
    <w:rsid w:val="00213677"/>
    <w:rsid w:val="00220AEC"/>
    <w:rsid w:val="002263E8"/>
    <w:rsid w:val="00226C1D"/>
    <w:rsid w:val="0023721C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00851"/>
    <w:rsid w:val="00310B41"/>
    <w:rsid w:val="0031116E"/>
    <w:rsid w:val="00321C74"/>
    <w:rsid w:val="003252F2"/>
    <w:rsid w:val="00333057"/>
    <w:rsid w:val="0033780C"/>
    <w:rsid w:val="0034543B"/>
    <w:rsid w:val="00354381"/>
    <w:rsid w:val="00357017"/>
    <w:rsid w:val="003651ED"/>
    <w:rsid w:val="00370F94"/>
    <w:rsid w:val="0037183C"/>
    <w:rsid w:val="003775CB"/>
    <w:rsid w:val="00387C25"/>
    <w:rsid w:val="00394AB4"/>
    <w:rsid w:val="003A5973"/>
    <w:rsid w:val="003B1928"/>
    <w:rsid w:val="003B44CF"/>
    <w:rsid w:val="003C0620"/>
    <w:rsid w:val="003D15E5"/>
    <w:rsid w:val="003D4CD1"/>
    <w:rsid w:val="003E5841"/>
    <w:rsid w:val="003E667D"/>
    <w:rsid w:val="003F1243"/>
    <w:rsid w:val="003F2649"/>
    <w:rsid w:val="003F2A99"/>
    <w:rsid w:val="003F5282"/>
    <w:rsid w:val="004066E4"/>
    <w:rsid w:val="00407AC0"/>
    <w:rsid w:val="00427D4C"/>
    <w:rsid w:val="00431BF3"/>
    <w:rsid w:val="00440C7D"/>
    <w:rsid w:val="00451167"/>
    <w:rsid w:val="00451F56"/>
    <w:rsid w:val="00475095"/>
    <w:rsid w:val="00476FE8"/>
    <w:rsid w:val="00481327"/>
    <w:rsid w:val="00481893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8179D"/>
    <w:rsid w:val="005826AF"/>
    <w:rsid w:val="00590A2D"/>
    <w:rsid w:val="005C5E9E"/>
    <w:rsid w:val="005D4D6D"/>
    <w:rsid w:val="005E14E2"/>
    <w:rsid w:val="005E20E5"/>
    <w:rsid w:val="005E2D9F"/>
    <w:rsid w:val="005F2246"/>
    <w:rsid w:val="005F7788"/>
    <w:rsid w:val="00606465"/>
    <w:rsid w:val="0061071D"/>
    <w:rsid w:val="006534AE"/>
    <w:rsid w:val="00656F37"/>
    <w:rsid w:val="00673FD2"/>
    <w:rsid w:val="0067518D"/>
    <w:rsid w:val="00684D57"/>
    <w:rsid w:val="006855A4"/>
    <w:rsid w:val="006A70CA"/>
    <w:rsid w:val="006A7A48"/>
    <w:rsid w:val="006B5AA2"/>
    <w:rsid w:val="006D3C37"/>
    <w:rsid w:val="006E78FF"/>
    <w:rsid w:val="006F2C2F"/>
    <w:rsid w:val="006F3CAF"/>
    <w:rsid w:val="006F4BAB"/>
    <w:rsid w:val="006F4E92"/>
    <w:rsid w:val="007040F6"/>
    <w:rsid w:val="00711048"/>
    <w:rsid w:val="00715D42"/>
    <w:rsid w:val="0072392E"/>
    <w:rsid w:val="0073630E"/>
    <w:rsid w:val="00744A1B"/>
    <w:rsid w:val="00777ECA"/>
    <w:rsid w:val="00794409"/>
    <w:rsid w:val="007955F5"/>
    <w:rsid w:val="007B13C2"/>
    <w:rsid w:val="007C0855"/>
    <w:rsid w:val="007C2D17"/>
    <w:rsid w:val="007C6A1F"/>
    <w:rsid w:val="007F5CCF"/>
    <w:rsid w:val="00806611"/>
    <w:rsid w:val="0080667A"/>
    <w:rsid w:val="008071E5"/>
    <w:rsid w:val="00813902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B51C3"/>
    <w:rsid w:val="008B65C5"/>
    <w:rsid w:val="008C5066"/>
    <w:rsid w:val="008E6B4E"/>
    <w:rsid w:val="00903EC4"/>
    <w:rsid w:val="00916AE4"/>
    <w:rsid w:val="00925535"/>
    <w:rsid w:val="00930ADD"/>
    <w:rsid w:val="0093573D"/>
    <w:rsid w:val="00956C85"/>
    <w:rsid w:val="00957CA9"/>
    <w:rsid w:val="00977AD4"/>
    <w:rsid w:val="009D35F7"/>
    <w:rsid w:val="009F1ADC"/>
    <w:rsid w:val="009F6C65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64D2"/>
    <w:rsid w:val="00A8387D"/>
    <w:rsid w:val="00A910D0"/>
    <w:rsid w:val="00A93CA4"/>
    <w:rsid w:val="00AA4B8D"/>
    <w:rsid w:val="00AB02C5"/>
    <w:rsid w:val="00AB63A4"/>
    <w:rsid w:val="00AB6CFA"/>
    <w:rsid w:val="00AD44D7"/>
    <w:rsid w:val="00AF2C05"/>
    <w:rsid w:val="00B06980"/>
    <w:rsid w:val="00B2118B"/>
    <w:rsid w:val="00B35012"/>
    <w:rsid w:val="00B74A98"/>
    <w:rsid w:val="00B74D4C"/>
    <w:rsid w:val="00B809BF"/>
    <w:rsid w:val="00B90D70"/>
    <w:rsid w:val="00B93BC0"/>
    <w:rsid w:val="00BA2D35"/>
    <w:rsid w:val="00BA3D75"/>
    <w:rsid w:val="00BD3F8A"/>
    <w:rsid w:val="00BD4CBC"/>
    <w:rsid w:val="00C04D84"/>
    <w:rsid w:val="00C12A9F"/>
    <w:rsid w:val="00C201F9"/>
    <w:rsid w:val="00C212E9"/>
    <w:rsid w:val="00C21ED1"/>
    <w:rsid w:val="00C25B63"/>
    <w:rsid w:val="00C51DFE"/>
    <w:rsid w:val="00C71C3B"/>
    <w:rsid w:val="00C728BB"/>
    <w:rsid w:val="00C75318"/>
    <w:rsid w:val="00CB50F3"/>
    <w:rsid w:val="00CC7CC6"/>
    <w:rsid w:val="00CD1223"/>
    <w:rsid w:val="00CE5E99"/>
    <w:rsid w:val="00D05B3E"/>
    <w:rsid w:val="00D1045D"/>
    <w:rsid w:val="00D30D1C"/>
    <w:rsid w:val="00D42A70"/>
    <w:rsid w:val="00D47B93"/>
    <w:rsid w:val="00D56209"/>
    <w:rsid w:val="00D80996"/>
    <w:rsid w:val="00D96C06"/>
    <w:rsid w:val="00DA6E64"/>
    <w:rsid w:val="00DC6008"/>
    <w:rsid w:val="00E00C98"/>
    <w:rsid w:val="00E0131D"/>
    <w:rsid w:val="00E023FC"/>
    <w:rsid w:val="00E026F3"/>
    <w:rsid w:val="00E1565D"/>
    <w:rsid w:val="00E1594A"/>
    <w:rsid w:val="00E2680F"/>
    <w:rsid w:val="00E27A57"/>
    <w:rsid w:val="00E41432"/>
    <w:rsid w:val="00E42293"/>
    <w:rsid w:val="00E443DD"/>
    <w:rsid w:val="00E50B9C"/>
    <w:rsid w:val="00E50D96"/>
    <w:rsid w:val="00E62EF0"/>
    <w:rsid w:val="00E766EB"/>
    <w:rsid w:val="00E97775"/>
    <w:rsid w:val="00EA33C8"/>
    <w:rsid w:val="00EB1B5D"/>
    <w:rsid w:val="00EB1DAF"/>
    <w:rsid w:val="00EB7024"/>
    <w:rsid w:val="00EE3E9A"/>
    <w:rsid w:val="00F00E37"/>
    <w:rsid w:val="00F14C5C"/>
    <w:rsid w:val="00F1600F"/>
    <w:rsid w:val="00F22A9E"/>
    <w:rsid w:val="00F24A24"/>
    <w:rsid w:val="00F40E20"/>
    <w:rsid w:val="00F46837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B2642"/>
    <w:rsid w:val="00FB5CB5"/>
    <w:rsid w:val="00FB6B7D"/>
    <w:rsid w:val="00FC0395"/>
    <w:rsid w:val="00FC47B3"/>
    <w:rsid w:val="00FD253F"/>
    <w:rsid w:val="00FD7C39"/>
    <w:rsid w:val="00FE1248"/>
    <w:rsid w:val="00FE595D"/>
    <w:rsid w:val="00FE59DA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E414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E414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 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subject/>
  <dc:creator>Weimann</dc:creator>
  <cp:keywords/>
  <dc:description/>
  <cp:lastModifiedBy>Thomas Weimann</cp:lastModifiedBy>
  <cp:revision>14</cp:revision>
  <cp:lastPrinted>2015-09-23T05:06:00Z</cp:lastPrinted>
  <dcterms:created xsi:type="dcterms:W3CDTF">2015-09-03T10:48:00Z</dcterms:created>
  <dcterms:modified xsi:type="dcterms:W3CDTF">2015-09-30T12:28:00Z</dcterms:modified>
</cp:coreProperties>
</file>